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3BA83" w14:textId="77777777" w:rsidR="00941345" w:rsidRPr="00941345" w:rsidRDefault="00941345" w:rsidP="00941345"/>
    <w:tbl>
      <w:tblPr>
        <w:tblStyle w:val="TableGrid"/>
        <w:tblW w:w="0" w:type="auto"/>
        <w:tblLook w:val="04A0" w:firstRow="1" w:lastRow="0" w:firstColumn="1" w:lastColumn="0" w:noHBand="0" w:noVBand="1"/>
      </w:tblPr>
      <w:tblGrid>
        <w:gridCol w:w="9060"/>
      </w:tblGrid>
      <w:tr w:rsidR="00C34D88" w:rsidRPr="00FA71B7" w14:paraId="380ABBEA" w14:textId="77777777" w:rsidTr="0031196E">
        <w:trPr>
          <w:trHeight w:val="454"/>
        </w:trPr>
        <w:tc>
          <w:tcPr>
            <w:tcW w:w="9060" w:type="dxa"/>
            <w:vAlign w:val="center"/>
          </w:tcPr>
          <w:p w14:paraId="0E56EE90" w14:textId="46FA2EDB" w:rsidR="00C34D88" w:rsidRPr="00FA71B7" w:rsidRDefault="00C34D88" w:rsidP="0031196E">
            <w:pPr>
              <w:rPr>
                <w:b/>
                <w:bCs/>
              </w:rPr>
            </w:pPr>
            <w:r w:rsidRPr="00FA71B7">
              <w:rPr>
                <w:b/>
                <w:bCs/>
              </w:rPr>
              <w:t>Functie</w:t>
            </w:r>
            <w:r w:rsidR="00941345" w:rsidRPr="00FA71B7">
              <w:rPr>
                <w:b/>
                <w:bCs/>
              </w:rPr>
              <w:t>titel</w:t>
            </w:r>
            <w:r w:rsidRPr="00FA71B7">
              <w:rPr>
                <w:b/>
                <w:bCs/>
              </w:rPr>
              <w:t>:</w:t>
            </w:r>
            <w:r w:rsidR="004958E2" w:rsidRPr="00FA71B7">
              <w:rPr>
                <w:b/>
                <w:bCs/>
              </w:rPr>
              <w:t xml:space="preserve"> </w:t>
            </w:r>
            <w:r w:rsidR="00990B75">
              <w:rPr>
                <w:b/>
                <w:bCs/>
              </w:rPr>
              <w:t>Voorzitter en lid</w:t>
            </w:r>
            <w:r w:rsidR="00E23DA4">
              <w:rPr>
                <w:b/>
                <w:bCs/>
              </w:rPr>
              <w:t xml:space="preserve"> Raad van Toezicht</w:t>
            </w:r>
          </w:p>
        </w:tc>
      </w:tr>
      <w:tr w:rsidR="00C34D88" w14:paraId="0B375B36" w14:textId="77777777" w:rsidTr="0031196E">
        <w:trPr>
          <w:trHeight w:val="454"/>
        </w:trPr>
        <w:tc>
          <w:tcPr>
            <w:tcW w:w="9060" w:type="dxa"/>
            <w:vAlign w:val="center"/>
          </w:tcPr>
          <w:p w14:paraId="0ED7E34B" w14:textId="4B6CE54F" w:rsidR="00C34D88" w:rsidRPr="00FA71B7" w:rsidRDefault="00C34D88" w:rsidP="0031196E">
            <w:pPr>
              <w:rPr>
                <w:b/>
                <w:bCs/>
              </w:rPr>
            </w:pPr>
            <w:r w:rsidRPr="00FA71B7">
              <w:rPr>
                <w:b/>
                <w:bCs/>
              </w:rPr>
              <w:t>Adviseur:</w:t>
            </w:r>
            <w:r w:rsidR="006514D1" w:rsidRPr="00FA71B7">
              <w:rPr>
                <w:b/>
                <w:bCs/>
              </w:rPr>
              <w:t xml:space="preserve"> </w:t>
            </w:r>
            <w:r w:rsidR="00AA341E">
              <w:rPr>
                <w:b/>
                <w:bCs/>
              </w:rPr>
              <w:t>Elisabeth Pels Rijcken</w:t>
            </w:r>
          </w:p>
        </w:tc>
      </w:tr>
      <w:tr w:rsidR="00C34D88" w14:paraId="1C007E64" w14:textId="77777777" w:rsidTr="00C34D88">
        <w:trPr>
          <w:trHeight w:val="454"/>
        </w:trPr>
        <w:tc>
          <w:tcPr>
            <w:tcW w:w="9060" w:type="dxa"/>
          </w:tcPr>
          <w:p w14:paraId="65B2EB79" w14:textId="77777777" w:rsidR="00941345" w:rsidRDefault="00941345" w:rsidP="00941345"/>
        </w:tc>
      </w:tr>
      <w:tr w:rsidR="00C34D88" w:rsidRPr="0031196E" w14:paraId="6BFEED1C" w14:textId="77777777" w:rsidTr="0031196E">
        <w:trPr>
          <w:trHeight w:val="454"/>
        </w:trPr>
        <w:tc>
          <w:tcPr>
            <w:tcW w:w="9060" w:type="dxa"/>
            <w:vAlign w:val="center"/>
          </w:tcPr>
          <w:p w14:paraId="59FD785A" w14:textId="0312CCC6" w:rsidR="00C34D88" w:rsidRPr="0031196E" w:rsidRDefault="00C34D88" w:rsidP="0031196E">
            <w:pPr>
              <w:rPr>
                <w:b/>
                <w:bCs/>
              </w:rPr>
            </w:pPr>
            <w:r w:rsidRPr="0031196E">
              <w:rPr>
                <w:b/>
                <w:bCs/>
              </w:rPr>
              <w:t xml:space="preserve">Korte omschrijving </w:t>
            </w:r>
          </w:p>
        </w:tc>
      </w:tr>
      <w:tr w:rsidR="00C34D88" w14:paraId="4D327303" w14:textId="77777777" w:rsidTr="00C34D88">
        <w:trPr>
          <w:trHeight w:val="454"/>
        </w:trPr>
        <w:tc>
          <w:tcPr>
            <w:tcW w:w="9060" w:type="dxa"/>
          </w:tcPr>
          <w:p w14:paraId="1260C6D7" w14:textId="6F1F8D11" w:rsidR="004E092C" w:rsidRPr="00D507CC" w:rsidRDefault="00B744B2" w:rsidP="004E092C">
            <w:r>
              <w:t xml:space="preserve">Het Berechja College </w:t>
            </w:r>
            <w:r w:rsidR="00676895">
              <w:t xml:space="preserve">op Urk </w:t>
            </w:r>
            <w:r>
              <w:t>en het Emelwerda College</w:t>
            </w:r>
            <w:r w:rsidR="00676895">
              <w:t xml:space="preserve"> in Emmeloord</w:t>
            </w:r>
            <w:r w:rsidR="003A5B33">
              <w:t>:</w:t>
            </w:r>
            <w:r>
              <w:t xml:space="preserve"> twee protestants-christelijke </w:t>
            </w:r>
            <w:r w:rsidR="00CD32A4">
              <w:t>VO-</w:t>
            </w:r>
            <w:r>
              <w:t xml:space="preserve">scholen </w:t>
            </w:r>
            <w:r w:rsidR="00CD32A4">
              <w:t>die</w:t>
            </w:r>
            <w:r w:rsidR="00676895">
              <w:t xml:space="preserve"> </w:t>
            </w:r>
            <w:r>
              <w:t>al e</w:t>
            </w:r>
            <w:r w:rsidR="00D83D77">
              <w:t>en paar jaar</w:t>
            </w:r>
            <w:r>
              <w:t xml:space="preserve"> nauw samen</w:t>
            </w:r>
            <w:r w:rsidR="00D83D77">
              <w:t>werken</w:t>
            </w:r>
            <w:r w:rsidR="009D2736">
              <w:t xml:space="preserve"> in</w:t>
            </w:r>
            <w:r>
              <w:t xml:space="preserve"> een personele unie. </w:t>
            </w:r>
            <w:r w:rsidR="00DB7383">
              <w:t xml:space="preserve">Beide scholen </w:t>
            </w:r>
            <w:r w:rsidR="000406B9">
              <w:t>hebben</w:t>
            </w:r>
            <w:r w:rsidR="00E91DFB">
              <w:t xml:space="preserve"> elk </w:t>
            </w:r>
            <w:r w:rsidR="00C12C31">
              <w:t xml:space="preserve">een </w:t>
            </w:r>
            <w:r w:rsidR="00E90305">
              <w:t xml:space="preserve">eigen </w:t>
            </w:r>
            <w:r w:rsidR="00C12C31">
              <w:t>Raad</w:t>
            </w:r>
            <w:r w:rsidR="00987B48">
              <w:t xml:space="preserve"> van Toezicht</w:t>
            </w:r>
            <w:r w:rsidR="00EB5FB9">
              <w:t xml:space="preserve"> met</w:t>
            </w:r>
            <w:r>
              <w:t xml:space="preserve"> één en dezelfde bezetting.</w:t>
            </w:r>
            <w:r w:rsidR="004D0185">
              <w:t xml:space="preserve"> </w:t>
            </w:r>
            <w:r w:rsidR="004E092C" w:rsidRPr="00D507CC">
              <w:t xml:space="preserve">Onderschrijf je de christelijke grondslag, ben je thuis in het onderwijs en voel je verbinding met de regio? Wij zoeken een </w:t>
            </w:r>
            <w:r w:rsidR="004E092C" w:rsidRPr="0070581A">
              <w:t>voorzitter met juridische kennis</w:t>
            </w:r>
            <w:r w:rsidR="00413BE3">
              <w:t xml:space="preserve"> en </w:t>
            </w:r>
            <w:r w:rsidR="004E092C" w:rsidRPr="00D507CC">
              <w:t xml:space="preserve">een </w:t>
            </w:r>
            <w:r w:rsidR="004E092C" w:rsidRPr="0070581A">
              <w:t>lid</w:t>
            </w:r>
            <w:r w:rsidR="004E092C" w:rsidRPr="00D507CC">
              <w:rPr>
                <w:b/>
                <w:bCs/>
              </w:rPr>
              <w:t xml:space="preserve"> </w:t>
            </w:r>
            <w:r w:rsidR="004E092C" w:rsidRPr="00D507CC">
              <w:t>met kennis van onderwijskwaliteit en affiniteit met hrm.</w:t>
            </w:r>
          </w:p>
          <w:p w14:paraId="56CB380F" w14:textId="2873B066" w:rsidR="005F4522" w:rsidRDefault="005F4522" w:rsidP="006F64E4"/>
        </w:tc>
      </w:tr>
      <w:tr w:rsidR="00C34D88" w:rsidRPr="0031196E" w14:paraId="109CA577" w14:textId="77777777" w:rsidTr="0031196E">
        <w:trPr>
          <w:trHeight w:val="454"/>
        </w:trPr>
        <w:tc>
          <w:tcPr>
            <w:tcW w:w="9060" w:type="dxa"/>
            <w:vAlign w:val="center"/>
          </w:tcPr>
          <w:p w14:paraId="23731295" w14:textId="25AE10F0" w:rsidR="00C34D88" w:rsidRPr="0031196E" w:rsidRDefault="00941345" w:rsidP="0031196E">
            <w:pPr>
              <w:rPr>
                <w:b/>
                <w:bCs/>
              </w:rPr>
            </w:pPr>
            <w:r w:rsidRPr="0031196E">
              <w:rPr>
                <w:b/>
                <w:bCs/>
              </w:rPr>
              <w:t>De kern van de functie</w:t>
            </w:r>
            <w:r w:rsidR="008B4B9D">
              <w:rPr>
                <w:b/>
                <w:bCs/>
              </w:rPr>
              <w:t>s</w:t>
            </w:r>
          </w:p>
        </w:tc>
      </w:tr>
      <w:tr w:rsidR="00C34D88" w14:paraId="5B70F4E4" w14:textId="77777777" w:rsidTr="00C34D88">
        <w:trPr>
          <w:trHeight w:val="454"/>
        </w:trPr>
        <w:tc>
          <w:tcPr>
            <w:tcW w:w="9060" w:type="dxa"/>
          </w:tcPr>
          <w:p w14:paraId="1DD00B3B" w14:textId="5E97ED0F" w:rsidR="002B321B" w:rsidRPr="008676D5" w:rsidRDefault="002B321B" w:rsidP="0098536A">
            <w:r w:rsidRPr="008676D5">
              <w:t xml:space="preserve">De Raden van Toezicht </w:t>
            </w:r>
            <w:r w:rsidR="00243123" w:rsidRPr="008676D5">
              <w:t>oefenen</w:t>
            </w:r>
            <w:r w:rsidRPr="008676D5">
              <w:t xml:space="preserve"> integraal toezicht uit op het bestuursbeleid (missie, visie en strategie) en op de algemene gang van zaken </w:t>
            </w:r>
            <w:r w:rsidR="00890602" w:rsidRPr="008676D5">
              <w:t>van</w:t>
            </w:r>
            <w:r w:rsidRPr="008676D5">
              <w:t xml:space="preserve"> de beide stichtingen. De Raden van Toezicht hebben zich daarnaast de volgende doelen gesteld: </w:t>
            </w:r>
          </w:p>
          <w:p w14:paraId="5E0152C2" w14:textId="063B5302" w:rsidR="002B321B" w:rsidRPr="008676D5" w:rsidRDefault="002B321B" w:rsidP="008676D5">
            <w:pPr>
              <w:pStyle w:val="ListParagraph"/>
              <w:numPr>
                <w:ilvl w:val="0"/>
                <w:numId w:val="21"/>
              </w:numPr>
            </w:pPr>
            <w:r w:rsidRPr="008676D5">
              <w:t xml:space="preserve">toezicht houden op het bestuur </w:t>
            </w:r>
          </w:p>
          <w:p w14:paraId="2AC0BE26" w14:textId="2CEC39B6" w:rsidR="002B321B" w:rsidRPr="008676D5" w:rsidRDefault="002B321B" w:rsidP="008676D5">
            <w:pPr>
              <w:pStyle w:val="ListParagraph"/>
              <w:numPr>
                <w:ilvl w:val="0"/>
                <w:numId w:val="21"/>
              </w:numPr>
            </w:pPr>
            <w:r w:rsidRPr="008676D5">
              <w:t xml:space="preserve">het bestuur met reflectie of raad terzijde staan </w:t>
            </w:r>
          </w:p>
          <w:p w14:paraId="4EBDD408" w14:textId="7D6EC79E" w:rsidR="002B321B" w:rsidRPr="008676D5" w:rsidRDefault="002B321B" w:rsidP="008676D5">
            <w:pPr>
              <w:pStyle w:val="ListParagraph"/>
              <w:numPr>
                <w:ilvl w:val="0"/>
                <w:numId w:val="21"/>
              </w:numPr>
            </w:pPr>
            <w:r w:rsidRPr="008676D5">
              <w:t xml:space="preserve">het werkgeverschap van het bestuur vervullen </w:t>
            </w:r>
          </w:p>
          <w:p w14:paraId="67C243CB" w14:textId="77777777" w:rsidR="006B59CA" w:rsidRDefault="002B321B" w:rsidP="008676D5">
            <w:pPr>
              <w:pStyle w:val="ListParagraph"/>
              <w:numPr>
                <w:ilvl w:val="0"/>
                <w:numId w:val="21"/>
              </w:numPr>
            </w:pPr>
            <w:r w:rsidRPr="008676D5">
              <w:t>toezien op naleving van de regelgeving van de raad zelf en die van het bestu</w:t>
            </w:r>
            <w:r w:rsidR="006B59CA">
              <w:t>ur</w:t>
            </w:r>
          </w:p>
          <w:p w14:paraId="63BD8E97" w14:textId="32FB24DF" w:rsidR="002B321B" w:rsidRPr="008676D5" w:rsidRDefault="002B321B" w:rsidP="008676D5">
            <w:pPr>
              <w:pStyle w:val="ListParagraph"/>
              <w:numPr>
                <w:ilvl w:val="0"/>
                <w:numId w:val="21"/>
              </w:numPr>
            </w:pPr>
            <w:r w:rsidRPr="008676D5">
              <w:t>conform de statuten wel of niet akkoord verlenen aan door het bestuur te nemen besluiten</w:t>
            </w:r>
          </w:p>
          <w:p w14:paraId="7399D73E" w14:textId="1696084C" w:rsidR="002B321B" w:rsidRPr="008676D5" w:rsidRDefault="002B321B" w:rsidP="008676D5">
            <w:pPr>
              <w:pStyle w:val="ListParagraph"/>
              <w:numPr>
                <w:ilvl w:val="0"/>
                <w:numId w:val="21"/>
              </w:numPr>
            </w:pPr>
            <w:r w:rsidRPr="008676D5">
              <w:t xml:space="preserve">eigen werkzaamheden plannen, programmeren, sturen, uitvoeren, evalueren en verantwoording afleggen over het uitgeoefende toezicht </w:t>
            </w:r>
          </w:p>
          <w:p w14:paraId="136D1951" w14:textId="2BEDF079" w:rsidR="00941345" w:rsidRPr="008676D5" w:rsidRDefault="002B321B" w:rsidP="008676D5">
            <w:pPr>
              <w:pStyle w:val="ListParagraph"/>
              <w:numPr>
                <w:ilvl w:val="0"/>
                <w:numId w:val="21"/>
              </w:numPr>
            </w:pPr>
            <w:r w:rsidRPr="008676D5">
              <w:t>het bestuur gevraagd en ongevraagd adviseren en optreden als klankbord voor het bestuur.</w:t>
            </w:r>
          </w:p>
        </w:tc>
      </w:tr>
      <w:tr w:rsidR="00C34D88" w:rsidRPr="0031196E" w14:paraId="3501F320" w14:textId="77777777" w:rsidTr="0031196E">
        <w:trPr>
          <w:trHeight w:val="454"/>
        </w:trPr>
        <w:tc>
          <w:tcPr>
            <w:tcW w:w="9060" w:type="dxa"/>
            <w:vAlign w:val="center"/>
          </w:tcPr>
          <w:p w14:paraId="176FBF13" w14:textId="76408EAA" w:rsidR="00C34D88" w:rsidRPr="008676D5" w:rsidRDefault="00941345" w:rsidP="0031196E">
            <w:pPr>
              <w:rPr>
                <w:b/>
                <w:bCs/>
              </w:rPr>
            </w:pPr>
            <w:r w:rsidRPr="008676D5">
              <w:rPr>
                <w:b/>
                <w:bCs/>
              </w:rPr>
              <w:t xml:space="preserve">Wat </w:t>
            </w:r>
            <w:r w:rsidR="008B4B9D" w:rsidRPr="008676D5">
              <w:rPr>
                <w:b/>
                <w:bCs/>
              </w:rPr>
              <w:t>vragen Berechja en Emelwerda</w:t>
            </w:r>
            <w:r w:rsidR="006514D1" w:rsidRPr="008676D5">
              <w:rPr>
                <w:b/>
                <w:bCs/>
              </w:rPr>
              <w:t>?</w:t>
            </w:r>
          </w:p>
        </w:tc>
      </w:tr>
      <w:tr w:rsidR="00C34D88" w14:paraId="2E878585" w14:textId="77777777" w:rsidTr="00C34D88">
        <w:trPr>
          <w:trHeight w:val="454"/>
        </w:trPr>
        <w:tc>
          <w:tcPr>
            <w:tcW w:w="9060" w:type="dxa"/>
          </w:tcPr>
          <w:p w14:paraId="032AE26D" w14:textId="77777777" w:rsidR="00DB08E3" w:rsidRDefault="00DB08E3" w:rsidP="00BF09E4">
            <w:pPr>
              <w:pStyle w:val="Opsomming"/>
              <w:numPr>
                <w:ilvl w:val="0"/>
                <w:numId w:val="0"/>
              </w:numPr>
              <w:ind w:left="720" w:hanging="360"/>
              <w:rPr>
                <w:b/>
                <w:bCs/>
              </w:rPr>
            </w:pPr>
          </w:p>
          <w:p w14:paraId="3FAA7CEE" w14:textId="3731D6DC" w:rsidR="00D6384E" w:rsidRDefault="00DB08E3" w:rsidP="00D6384E">
            <w:pPr>
              <w:pStyle w:val="Opsomming"/>
              <w:numPr>
                <w:ilvl w:val="0"/>
                <w:numId w:val="0"/>
              </w:numPr>
              <w:ind w:left="360" w:hanging="360"/>
            </w:pPr>
            <w:r>
              <w:rPr>
                <w:b/>
                <w:bCs/>
              </w:rPr>
              <w:t>V</w:t>
            </w:r>
            <w:r w:rsidR="00F732B1" w:rsidRPr="00E67CAB">
              <w:rPr>
                <w:b/>
                <w:bCs/>
              </w:rPr>
              <w:t>oorzitter</w:t>
            </w:r>
            <w:r w:rsidR="001475A1">
              <w:t xml:space="preserve"> </w:t>
            </w:r>
            <w:r w:rsidR="00F732B1">
              <w:t>met de volgende</w:t>
            </w:r>
            <w:r w:rsidR="009E7EE3">
              <w:t xml:space="preserve"> </w:t>
            </w:r>
            <w:r w:rsidR="00F732B1">
              <w:t>aandachtsgebieden:</w:t>
            </w:r>
            <w:r w:rsidR="00D6384E">
              <w:t xml:space="preserve"> </w:t>
            </w:r>
          </w:p>
          <w:p w14:paraId="701EAC42" w14:textId="4106DF1F" w:rsidR="00D6384E" w:rsidRDefault="00F732B1" w:rsidP="00CA564C">
            <w:pPr>
              <w:pStyle w:val="Opsomming"/>
              <w:numPr>
                <w:ilvl w:val="0"/>
                <w:numId w:val="32"/>
              </w:numPr>
            </w:pPr>
            <w:r>
              <w:t>governance (bij voorkeur VO)</w:t>
            </w:r>
            <w:r w:rsidR="00D6384E">
              <w:t xml:space="preserve"> </w:t>
            </w:r>
          </w:p>
          <w:p w14:paraId="2BC6EF77" w14:textId="77777777" w:rsidR="00D6384E" w:rsidRDefault="00F732B1" w:rsidP="00CA564C">
            <w:pPr>
              <w:pStyle w:val="Opsomming"/>
              <w:numPr>
                <w:ilvl w:val="0"/>
                <w:numId w:val="32"/>
              </w:numPr>
            </w:pPr>
            <w:r>
              <w:t xml:space="preserve">werkgeverschap </w:t>
            </w:r>
          </w:p>
          <w:p w14:paraId="7AB9E9C9" w14:textId="77777777" w:rsidR="00CA564C" w:rsidRDefault="00F732B1" w:rsidP="00CA564C">
            <w:pPr>
              <w:pStyle w:val="Opsomming"/>
              <w:numPr>
                <w:ilvl w:val="0"/>
                <w:numId w:val="32"/>
              </w:numPr>
            </w:pPr>
            <w:r>
              <w:t xml:space="preserve">juridische kennis </w:t>
            </w:r>
          </w:p>
          <w:p w14:paraId="04313D0F" w14:textId="0E0C79A9" w:rsidR="001475A1" w:rsidRDefault="00F732B1" w:rsidP="00CA564C">
            <w:pPr>
              <w:pStyle w:val="Opsomming"/>
              <w:numPr>
                <w:ilvl w:val="0"/>
                <w:numId w:val="32"/>
              </w:numPr>
            </w:pPr>
            <w:r>
              <w:t>identiteit</w:t>
            </w:r>
            <w:r w:rsidR="00CA564C">
              <w:t>.</w:t>
            </w:r>
            <w:r>
              <w:t xml:space="preserve"> </w:t>
            </w:r>
          </w:p>
          <w:p w14:paraId="742A8871" w14:textId="77777777" w:rsidR="00016F8D" w:rsidRDefault="00016F8D" w:rsidP="00BF09E4">
            <w:pPr>
              <w:pStyle w:val="Opsomming"/>
              <w:numPr>
                <w:ilvl w:val="0"/>
                <w:numId w:val="0"/>
              </w:numPr>
              <w:ind w:left="720" w:hanging="360"/>
            </w:pPr>
          </w:p>
          <w:p w14:paraId="7DE97C3A" w14:textId="529B0AAD" w:rsidR="001475A1" w:rsidRDefault="00F732B1" w:rsidP="006C2DCE">
            <w:pPr>
              <w:pStyle w:val="Opsomming"/>
              <w:numPr>
                <w:ilvl w:val="0"/>
                <w:numId w:val="0"/>
              </w:numPr>
              <w:ind w:left="360" w:hanging="360"/>
            </w:pPr>
            <w:r>
              <w:t xml:space="preserve">Van de voorzitter </w:t>
            </w:r>
            <w:r w:rsidR="00AB1185">
              <w:t>wordt</w:t>
            </w:r>
            <w:r>
              <w:t xml:space="preserve"> aanvullend</w:t>
            </w:r>
            <w:r w:rsidR="00AB1185">
              <w:t xml:space="preserve"> gevraagd</w:t>
            </w:r>
            <w:r>
              <w:t xml:space="preserve">: </w:t>
            </w:r>
          </w:p>
          <w:p w14:paraId="6A20038E" w14:textId="18996C85" w:rsidR="001475A1" w:rsidRDefault="00F732B1" w:rsidP="009B40C6">
            <w:pPr>
              <w:pStyle w:val="Opsomming"/>
              <w:numPr>
                <w:ilvl w:val="1"/>
                <w:numId w:val="24"/>
              </w:numPr>
            </w:pPr>
            <w:r>
              <w:t xml:space="preserve">ervaring als voorzitter (binnen of buiten een RvT) en als toezichthouder </w:t>
            </w:r>
          </w:p>
          <w:p w14:paraId="3D57817B" w14:textId="223813EA" w:rsidR="001475A1" w:rsidRDefault="00F732B1" w:rsidP="009B40C6">
            <w:pPr>
              <w:pStyle w:val="Opsomming"/>
              <w:numPr>
                <w:ilvl w:val="1"/>
                <w:numId w:val="24"/>
              </w:numPr>
            </w:pPr>
            <w:r>
              <w:t xml:space="preserve">bestuurlijke ervaring en maatschappelijke betrokkenheid </w:t>
            </w:r>
          </w:p>
          <w:p w14:paraId="1A50B7B0" w14:textId="5C60BD04" w:rsidR="001475A1" w:rsidRDefault="00F732B1" w:rsidP="009B40C6">
            <w:pPr>
              <w:pStyle w:val="Opsomming"/>
              <w:numPr>
                <w:ilvl w:val="1"/>
                <w:numId w:val="24"/>
              </w:numPr>
            </w:pPr>
            <w:r>
              <w:t xml:space="preserve">voldoende beschikbaarheid voor structureel overleg met de bestuurder </w:t>
            </w:r>
          </w:p>
          <w:p w14:paraId="0DB55487" w14:textId="06402776" w:rsidR="001475A1" w:rsidRDefault="00F732B1" w:rsidP="009B40C6">
            <w:pPr>
              <w:pStyle w:val="Opsomming"/>
              <w:numPr>
                <w:ilvl w:val="1"/>
                <w:numId w:val="24"/>
              </w:numPr>
            </w:pPr>
            <w:r>
              <w:t xml:space="preserve">een empathische en verbindende bruggenbouwer met senioriteit </w:t>
            </w:r>
          </w:p>
          <w:p w14:paraId="2B26C373" w14:textId="663687A5" w:rsidR="001475A1" w:rsidRDefault="00F732B1" w:rsidP="009B40C6">
            <w:pPr>
              <w:pStyle w:val="Opsomming"/>
              <w:numPr>
                <w:ilvl w:val="1"/>
                <w:numId w:val="24"/>
              </w:numPr>
            </w:pPr>
            <w:r>
              <w:t xml:space="preserve">een stimulerende, respectvolle en rolvaste houding </w:t>
            </w:r>
          </w:p>
          <w:p w14:paraId="6873C81F" w14:textId="54FEC478" w:rsidR="001475A1" w:rsidRDefault="00F732B1" w:rsidP="009B40C6">
            <w:pPr>
              <w:pStyle w:val="Opsomming"/>
              <w:numPr>
                <w:ilvl w:val="1"/>
                <w:numId w:val="24"/>
              </w:numPr>
            </w:pPr>
            <w:r>
              <w:t xml:space="preserve">een netwerk in de polder en/of op Urk is een pré. </w:t>
            </w:r>
          </w:p>
          <w:p w14:paraId="42A00682" w14:textId="77777777" w:rsidR="001475A1" w:rsidRDefault="001475A1" w:rsidP="00BF09E4">
            <w:pPr>
              <w:pStyle w:val="Opsomming"/>
              <w:numPr>
                <w:ilvl w:val="0"/>
                <w:numId w:val="0"/>
              </w:numPr>
              <w:ind w:left="720" w:hanging="360"/>
            </w:pPr>
          </w:p>
          <w:p w14:paraId="5DC55D3C" w14:textId="77777777" w:rsidR="00EC7368" w:rsidRDefault="00EC7368" w:rsidP="00880C1D">
            <w:pPr>
              <w:pStyle w:val="Opsomming"/>
              <w:numPr>
                <w:ilvl w:val="0"/>
                <w:numId w:val="0"/>
              </w:numPr>
              <w:ind w:left="720" w:hanging="360"/>
              <w:rPr>
                <w:b/>
                <w:bCs/>
              </w:rPr>
            </w:pPr>
          </w:p>
          <w:p w14:paraId="2F7C407D" w14:textId="64432721" w:rsidR="001475A1" w:rsidRDefault="009E7EE3" w:rsidP="009B40C6">
            <w:pPr>
              <w:pStyle w:val="Opsomming"/>
              <w:numPr>
                <w:ilvl w:val="0"/>
                <w:numId w:val="0"/>
              </w:numPr>
              <w:ind w:left="360" w:hanging="360"/>
            </w:pPr>
            <w:r>
              <w:rPr>
                <w:b/>
                <w:bCs/>
              </w:rPr>
              <w:t>L</w:t>
            </w:r>
            <w:r w:rsidR="00F732B1" w:rsidRPr="00E67CAB">
              <w:rPr>
                <w:b/>
                <w:bCs/>
              </w:rPr>
              <w:t xml:space="preserve">id </w:t>
            </w:r>
            <w:r w:rsidR="00F732B1">
              <w:t>met de volgende</w:t>
            </w:r>
            <w:r w:rsidR="00880C1D">
              <w:t xml:space="preserve"> </w:t>
            </w:r>
            <w:r w:rsidR="00F732B1">
              <w:t xml:space="preserve">aandachtsgebieden: </w:t>
            </w:r>
          </w:p>
          <w:p w14:paraId="6781E0AE" w14:textId="08C88B09" w:rsidR="001475A1" w:rsidRDefault="00F732B1" w:rsidP="001D3C50">
            <w:pPr>
              <w:pStyle w:val="Opsomming"/>
              <w:numPr>
                <w:ilvl w:val="0"/>
                <w:numId w:val="25"/>
              </w:numPr>
            </w:pPr>
            <w:r>
              <w:t xml:space="preserve">onderwijskwaliteit </w:t>
            </w:r>
          </w:p>
          <w:p w14:paraId="0BDE422B" w14:textId="6A81E22C" w:rsidR="001475A1" w:rsidRDefault="00F732B1" w:rsidP="001D3C50">
            <w:pPr>
              <w:pStyle w:val="Opsomming"/>
              <w:numPr>
                <w:ilvl w:val="0"/>
                <w:numId w:val="25"/>
              </w:numPr>
            </w:pPr>
            <w:r>
              <w:t xml:space="preserve">HRM </w:t>
            </w:r>
          </w:p>
          <w:p w14:paraId="6D8861B8" w14:textId="7F4114B8" w:rsidR="001475A1" w:rsidRDefault="00F732B1" w:rsidP="001D3C50">
            <w:pPr>
              <w:pStyle w:val="Opsomming"/>
              <w:numPr>
                <w:ilvl w:val="0"/>
                <w:numId w:val="25"/>
              </w:numPr>
            </w:pPr>
            <w:r>
              <w:t xml:space="preserve">sociale veiligheid </w:t>
            </w:r>
          </w:p>
          <w:p w14:paraId="0AF38945" w14:textId="77777777" w:rsidR="001475A1" w:rsidRDefault="001475A1" w:rsidP="00BF09E4">
            <w:pPr>
              <w:pStyle w:val="Opsomming"/>
              <w:numPr>
                <w:ilvl w:val="0"/>
                <w:numId w:val="0"/>
              </w:numPr>
              <w:ind w:left="720" w:hanging="360"/>
            </w:pPr>
          </w:p>
          <w:p w14:paraId="39C9F25F" w14:textId="2C4A4012" w:rsidR="001475A1" w:rsidRDefault="00F732B1" w:rsidP="000058E5">
            <w:pPr>
              <w:pStyle w:val="Opsomming"/>
              <w:numPr>
                <w:ilvl w:val="0"/>
                <w:numId w:val="0"/>
              </w:numPr>
              <w:ind w:left="360" w:hanging="360"/>
            </w:pPr>
            <w:r>
              <w:t xml:space="preserve">Van het lid </w:t>
            </w:r>
            <w:r w:rsidR="00AB1185">
              <w:t>wordt</w:t>
            </w:r>
            <w:r>
              <w:t xml:space="preserve"> aanvullend</w:t>
            </w:r>
            <w:r w:rsidR="00AB1185">
              <w:t xml:space="preserve"> gevraagd</w:t>
            </w:r>
            <w:r>
              <w:t xml:space="preserve">: </w:t>
            </w:r>
          </w:p>
          <w:p w14:paraId="7D34FC76" w14:textId="7EC4E115" w:rsidR="001475A1" w:rsidRDefault="00F732B1" w:rsidP="00DB5457">
            <w:pPr>
              <w:pStyle w:val="Opsomming"/>
              <w:numPr>
                <w:ilvl w:val="0"/>
                <w:numId w:val="26"/>
              </w:numPr>
            </w:pPr>
            <w:r>
              <w:t xml:space="preserve">onderwijskundige achtergrond </w:t>
            </w:r>
          </w:p>
          <w:p w14:paraId="72176741" w14:textId="38E053F4" w:rsidR="001475A1" w:rsidRDefault="00F732B1" w:rsidP="00DB5457">
            <w:pPr>
              <w:pStyle w:val="Opsomming"/>
              <w:numPr>
                <w:ilvl w:val="0"/>
                <w:numId w:val="26"/>
              </w:numPr>
            </w:pPr>
            <w:r>
              <w:t xml:space="preserve">zicht op de haalbaarheid van onderwijsambities </w:t>
            </w:r>
          </w:p>
          <w:p w14:paraId="161EFF1D" w14:textId="2B47130F" w:rsidR="002017BF" w:rsidRDefault="00F732B1" w:rsidP="00DB5457">
            <w:pPr>
              <w:pStyle w:val="Opsomming"/>
              <w:numPr>
                <w:ilvl w:val="0"/>
                <w:numId w:val="26"/>
              </w:numPr>
            </w:pPr>
            <w:r>
              <w:t>een netwerk in de polder en/of op Urk is een pré.</w:t>
            </w:r>
          </w:p>
          <w:p w14:paraId="794F5B61" w14:textId="77777777" w:rsidR="00422B33" w:rsidRDefault="00422B33" w:rsidP="00BF09E4">
            <w:pPr>
              <w:pStyle w:val="Opsomming"/>
              <w:numPr>
                <w:ilvl w:val="0"/>
                <w:numId w:val="0"/>
              </w:numPr>
              <w:ind w:left="720" w:hanging="360"/>
            </w:pPr>
          </w:p>
          <w:p w14:paraId="6BB48911" w14:textId="0F2613C5" w:rsidR="00422B33" w:rsidRDefault="00AE55FC" w:rsidP="00DB5457">
            <w:pPr>
              <w:pStyle w:val="Opsomming"/>
              <w:numPr>
                <w:ilvl w:val="0"/>
                <w:numId w:val="0"/>
              </w:numPr>
              <w:ind w:left="360" w:hanging="360"/>
            </w:pPr>
            <w:r>
              <w:t>Daarnaast</w:t>
            </w:r>
            <w:r w:rsidR="00480C82">
              <w:t xml:space="preserve"> gelden</w:t>
            </w:r>
            <w:r w:rsidR="00E5125B">
              <w:t xml:space="preserve"> voor alle leden</w:t>
            </w:r>
            <w:r>
              <w:t xml:space="preserve"> </w:t>
            </w:r>
            <w:r w:rsidR="00E5125B">
              <w:t>de volgende</w:t>
            </w:r>
            <w:r>
              <w:t xml:space="preserve"> </w:t>
            </w:r>
            <w:r w:rsidR="00422B33">
              <w:t xml:space="preserve">algemene functie-eisen: </w:t>
            </w:r>
          </w:p>
          <w:p w14:paraId="66729CAA" w14:textId="4D0199D2" w:rsidR="00BA5F96" w:rsidRDefault="00422B33" w:rsidP="00BA5F96">
            <w:pPr>
              <w:pStyle w:val="Opsomming"/>
              <w:numPr>
                <w:ilvl w:val="0"/>
                <w:numId w:val="27"/>
              </w:numPr>
            </w:pPr>
            <w:r>
              <w:t xml:space="preserve">committeert zich aan de kernwaarden die horen bij intern toezicht: integriteit, </w:t>
            </w:r>
          </w:p>
          <w:p w14:paraId="6E6EEC7D" w14:textId="631F53E6" w:rsidR="00BA5F96" w:rsidRDefault="00422B33" w:rsidP="00E5125B">
            <w:pPr>
              <w:pStyle w:val="Opsomming"/>
              <w:numPr>
                <w:ilvl w:val="0"/>
                <w:numId w:val="0"/>
              </w:numPr>
              <w:ind w:left="720"/>
            </w:pPr>
            <w:r>
              <w:t>maatschappelijke verantwoordelijkheid en professionaliteit en is daarop</w:t>
            </w:r>
          </w:p>
          <w:p w14:paraId="4F28CB17" w14:textId="4F619A72" w:rsidR="00422B33" w:rsidRDefault="00422B33" w:rsidP="00FC68C6">
            <w:pPr>
              <w:pStyle w:val="Opsomming"/>
              <w:numPr>
                <w:ilvl w:val="0"/>
                <w:numId w:val="0"/>
              </w:numPr>
              <w:ind w:left="720"/>
            </w:pPr>
            <w:r>
              <w:t xml:space="preserve">aanspreekbaar; </w:t>
            </w:r>
          </w:p>
          <w:p w14:paraId="13BB7F86" w14:textId="7F3D9397" w:rsidR="00422B33" w:rsidRDefault="00422B33" w:rsidP="00FC68C6">
            <w:pPr>
              <w:pStyle w:val="Opsomming"/>
              <w:numPr>
                <w:ilvl w:val="0"/>
                <w:numId w:val="27"/>
              </w:numPr>
            </w:pPr>
            <w:r>
              <w:t>onderschrijft de christelijke grondslag en de doelstelling van de stichtingen zoals</w:t>
            </w:r>
            <w:r w:rsidR="00FC68C6">
              <w:t xml:space="preserve"> </w:t>
            </w:r>
            <w:r>
              <w:t xml:space="preserve">beschreven in de statuten; </w:t>
            </w:r>
          </w:p>
          <w:p w14:paraId="7EC4F949" w14:textId="6D200825" w:rsidR="00422B33" w:rsidRDefault="00422B33" w:rsidP="00BA5F96">
            <w:pPr>
              <w:pStyle w:val="Opsomming"/>
              <w:numPr>
                <w:ilvl w:val="0"/>
                <w:numId w:val="27"/>
              </w:numPr>
            </w:pPr>
            <w:r>
              <w:t xml:space="preserve">volwaardig en meelevend lid van </w:t>
            </w:r>
            <w:r w:rsidR="00E70E56">
              <w:t>een</w:t>
            </w:r>
            <w:r>
              <w:t xml:space="preserve"> kerkelijke gemeenschap en wil zich inzetten voor het christelijk onderwijs; </w:t>
            </w:r>
          </w:p>
          <w:p w14:paraId="3E13A3A4" w14:textId="7E220C38" w:rsidR="00422B33" w:rsidRDefault="00422B33" w:rsidP="00BA5F96">
            <w:pPr>
              <w:pStyle w:val="Opsomming"/>
              <w:numPr>
                <w:ilvl w:val="0"/>
                <w:numId w:val="27"/>
              </w:numPr>
            </w:pPr>
            <w:r>
              <w:t xml:space="preserve">academisch denk- en werkniveau; </w:t>
            </w:r>
          </w:p>
          <w:p w14:paraId="5F801039" w14:textId="7B3BB8D4" w:rsidR="00422B33" w:rsidRDefault="00422B33" w:rsidP="00BA5F96">
            <w:pPr>
              <w:pStyle w:val="Opsomming"/>
              <w:numPr>
                <w:ilvl w:val="0"/>
                <w:numId w:val="27"/>
              </w:numPr>
            </w:pPr>
            <w:r>
              <w:t xml:space="preserve">leidinggevende dan wel bestuurlijke ervaring en/of ervaring als toezichthouder; </w:t>
            </w:r>
          </w:p>
          <w:p w14:paraId="1851F70F" w14:textId="20F4D6B2" w:rsidR="00422B33" w:rsidRDefault="00422B33" w:rsidP="00BA5F96">
            <w:pPr>
              <w:pStyle w:val="Opsomming"/>
              <w:numPr>
                <w:ilvl w:val="0"/>
                <w:numId w:val="27"/>
              </w:numPr>
            </w:pPr>
            <w:r>
              <w:t xml:space="preserve">kan op strategisch niveau documenten en andere informatiebronnen analyseren; </w:t>
            </w:r>
          </w:p>
          <w:p w14:paraId="0B405A48" w14:textId="4E82BABE" w:rsidR="00422B33" w:rsidRDefault="00422B33" w:rsidP="00BA5F96">
            <w:pPr>
              <w:pStyle w:val="Opsomming"/>
              <w:numPr>
                <w:ilvl w:val="0"/>
                <w:numId w:val="27"/>
              </w:numPr>
            </w:pPr>
            <w:r>
              <w:t xml:space="preserve">kan hoofd- en bijzaken onderscheiden en prioriteiten stellen; </w:t>
            </w:r>
          </w:p>
          <w:p w14:paraId="705BE72E" w14:textId="3D2E8564" w:rsidR="00422B33" w:rsidRDefault="00422B33" w:rsidP="00BA5F96">
            <w:pPr>
              <w:pStyle w:val="Opsomming"/>
              <w:numPr>
                <w:ilvl w:val="0"/>
                <w:numId w:val="27"/>
              </w:numPr>
            </w:pPr>
            <w:r>
              <w:t>in staat advies te geven en voelt zich thuis in de rol van adviseur</w:t>
            </w:r>
            <w:r w:rsidR="00E70E56">
              <w:t>;</w:t>
            </w:r>
            <w:r>
              <w:t xml:space="preserve"> </w:t>
            </w:r>
          </w:p>
          <w:p w14:paraId="4ED2C2E4" w14:textId="3CC02837" w:rsidR="00422B33" w:rsidRDefault="00422B33" w:rsidP="00BA5F96">
            <w:pPr>
              <w:pStyle w:val="Opsomming"/>
              <w:numPr>
                <w:ilvl w:val="0"/>
                <w:numId w:val="27"/>
              </w:numPr>
            </w:pPr>
            <w:r>
              <w:t xml:space="preserve">affiniteit met de regio waar de organisaties gevestigd zijn; </w:t>
            </w:r>
          </w:p>
          <w:p w14:paraId="31AF4A79" w14:textId="32D3AC7C" w:rsidR="00422B33" w:rsidRDefault="00422B33" w:rsidP="00FC68C6">
            <w:pPr>
              <w:pStyle w:val="Opsomming"/>
              <w:numPr>
                <w:ilvl w:val="0"/>
                <w:numId w:val="27"/>
              </w:numPr>
            </w:pPr>
            <w:r>
              <w:t>kennis van de onderwijssector en inzicht in de systematiek van de werkprocessen</w:t>
            </w:r>
            <w:r w:rsidR="00FC68C6">
              <w:t xml:space="preserve"> </w:t>
            </w:r>
            <w:r>
              <w:t xml:space="preserve">van deze organisatie; </w:t>
            </w:r>
          </w:p>
          <w:p w14:paraId="308191D4" w14:textId="7D8CD71A" w:rsidR="00422B33" w:rsidRDefault="00422B33" w:rsidP="00BA5F96">
            <w:pPr>
              <w:pStyle w:val="Opsomming"/>
              <w:numPr>
                <w:ilvl w:val="0"/>
                <w:numId w:val="27"/>
              </w:numPr>
            </w:pPr>
            <w:r>
              <w:t xml:space="preserve">thuis in de principes van goed bestuur die horen bij de organisatie; </w:t>
            </w:r>
          </w:p>
          <w:p w14:paraId="44EC390E" w14:textId="68A25D1E" w:rsidR="00422B33" w:rsidRDefault="00622C23" w:rsidP="00BA5F96">
            <w:pPr>
              <w:pStyle w:val="Opsomming"/>
              <w:numPr>
                <w:ilvl w:val="0"/>
                <w:numId w:val="27"/>
              </w:numPr>
            </w:pPr>
            <w:r>
              <w:t xml:space="preserve">beschikking over </w:t>
            </w:r>
            <w:r w:rsidR="00422B33">
              <w:t>voldoende tijd en energie.</w:t>
            </w:r>
          </w:p>
          <w:p w14:paraId="6306DE47" w14:textId="77777777" w:rsidR="00880C1D" w:rsidRDefault="00880C1D" w:rsidP="00BF09E4">
            <w:pPr>
              <w:pStyle w:val="Opsomming"/>
              <w:numPr>
                <w:ilvl w:val="0"/>
                <w:numId w:val="0"/>
              </w:numPr>
              <w:ind w:left="720" w:hanging="360"/>
            </w:pPr>
          </w:p>
          <w:p w14:paraId="5CB351AD" w14:textId="6F702163" w:rsidR="00891FA6" w:rsidRDefault="00AB3FF9" w:rsidP="00FC68C6">
            <w:pPr>
              <w:pStyle w:val="Opsomming"/>
              <w:numPr>
                <w:ilvl w:val="0"/>
                <w:numId w:val="0"/>
              </w:numPr>
            </w:pPr>
            <w:r>
              <w:t>Alle raadsleden beschikken over</w:t>
            </w:r>
            <w:r w:rsidR="00524AE9">
              <w:t xml:space="preserve"> </w:t>
            </w:r>
            <w:r w:rsidR="00891FA6">
              <w:t xml:space="preserve">de volgende kerncompetenties: </w:t>
            </w:r>
          </w:p>
          <w:p w14:paraId="54BFD288" w14:textId="31683D0A" w:rsidR="00891FA6" w:rsidRDefault="00891FA6" w:rsidP="00FC68C6">
            <w:pPr>
              <w:pStyle w:val="Opsomming"/>
              <w:numPr>
                <w:ilvl w:val="0"/>
                <w:numId w:val="31"/>
              </w:numPr>
            </w:pPr>
            <w:r>
              <w:t xml:space="preserve">strategisch inzicht, helikopterview </w:t>
            </w:r>
          </w:p>
          <w:p w14:paraId="3B377791" w14:textId="0F499CF9" w:rsidR="00891FA6" w:rsidRDefault="00891FA6" w:rsidP="00FC68C6">
            <w:pPr>
              <w:pStyle w:val="Opsomming"/>
              <w:numPr>
                <w:ilvl w:val="0"/>
                <w:numId w:val="31"/>
              </w:numPr>
            </w:pPr>
            <w:r>
              <w:t xml:space="preserve">kritisch-analytisch oordeelsvermogen </w:t>
            </w:r>
          </w:p>
          <w:p w14:paraId="54E4578B" w14:textId="34F879A9" w:rsidR="00891FA6" w:rsidRDefault="00891FA6" w:rsidP="00FC68C6">
            <w:pPr>
              <w:pStyle w:val="Opsomming"/>
              <w:numPr>
                <w:ilvl w:val="0"/>
                <w:numId w:val="31"/>
              </w:numPr>
            </w:pPr>
            <w:r>
              <w:t xml:space="preserve">proactieve opstelling: informeren, dóórvragen, netwerken </w:t>
            </w:r>
          </w:p>
          <w:p w14:paraId="1D6D7A3B" w14:textId="578B79D6" w:rsidR="00891FA6" w:rsidRDefault="00891FA6" w:rsidP="00FC68C6">
            <w:pPr>
              <w:pStyle w:val="Opsomming"/>
              <w:numPr>
                <w:ilvl w:val="0"/>
                <w:numId w:val="31"/>
              </w:numPr>
            </w:pPr>
            <w:r>
              <w:t xml:space="preserve">maatschappelijk verantwoordelijkheidsgevoel; verbinding met de samenleving </w:t>
            </w:r>
          </w:p>
          <w:p w14:paraId="1C5F9BF6" w14:textId="2F7169B4" w:rsidR="00891FA6" w:rsidRDefault="00891FA6" w:rsidP="00FE63C0">
            <w:pPr>
              <w:pStyle w:val="Opsomming"/>
              <w:numPr>
                <w:ilvl w:val="0"/>
                <w:numId w:val="31"/>
              </w:numPr>
            </w:pPr>
            <w:r>
              <w:t xml:space="preserve">verantwoordelijkheidsgevoel ten opzichte van de primaire stakeholders (leerlingen, ouders, medewerkers) </w:t>
            </w:r>
          </w:p>
          <w:p w14:paraId="59E009B3" w14:textId="02B02A67" w:rsidR="00891FA6" w:rsidRDefault="00891FA6" w:rsidP="00FC68C6">
            <w:pPr>
              <w:pStyle w:val="Opsomming"/>
              <w:numPr>
                <w:ilvl w:val="0"/>
                <w:numId w:val="31"/>
              </w:numPr>
            </w:pPr>
            <w:r>
              <w:t xml:space="preserve">teamspirit: samen kunnen werken vanuit vertrouwen en verbinding </w:t>
            </w:r>
          </w:p>
          <w:p w14:paraId="638B8F43" w14:textId="0BBFFE0B" w:rsidR="00880C1D" w:rsidRDefault="00891FA6" w:rsidP="00FC68C6">
            <w:pPr>
              <w:pStyle w:val="Opsomming"/>
              <w:numPr>
                <w:ilvl w:val="0"/>
                <w:numId w:val="31"/>
              </w:numPr>
            </w:pPr>
            <w:r>
              <w:t>reflectief vermogen op de eigen rol, positie, invloed en gedrag.</w:t>
            </w:r>
          </w:p>
          <w:p w14:paraId="267F4915" w14:textId="77777777" w:rsidR="00422B33" w:rsidRDefault="00422B33" w:rsidP="00E67CAB">
            <w:pPr>
              <w:pStyle w:val="Opsomming"/>
              <w:numPr>
                <w:ilvl w:val="0"/>
                <w:numId w:val="0"/>
              </w:numPr>
            </w:pPr>
          </w:p>
          <w:p w14:paraId="5C5C963A" w14:textId="77777777" w:rsidR="00CA564C" w:rsidRDefault="00CA564C" w:rsidP="00E67CAB">
            <w:pPr>
              <w:pStyle w:val="Opsomming"/>
              <w:numPr>
                <w:ilvl w:val="0"/>
                <w:numId w:val="0"/>
              </w:numPr>
            </w:pPr>
          </w:p>
          <w:p w14:paraId="481C9498" w14:textId="77777777" w:rsidR="00CA564C" w:rsidRDefault="00CA564C" w:rsidP="00E67CAB">
            <w:pPr>
              <w:pStyle w:val="Opsomming"/>
              <w:numPr>
                <w:ilvl w:val="0"/>
                <w:numId w:val="0"/>
              </w:numPr>
            </w:pPr>
          </w:p>
          <w:p w14:paraId="04E5A7AD" w14:textId="77777777" w:rsidR="00ED0309" w:rsidRDefault="00ED0309" w:rsidP="00E67CAB">
            <w:pPr>
              <w:pStyle w:val="Opsomming"/>
              <w:numPr>
                <w:ilvl w:val="0"/>
                <w:numId w:val="0"/>
              </w:numPr>
            </w:pPr>
          </w:p>
          <w:p w14:paraId="1EF4C072" w14:textId="74C62F74" w:rsidR="00ED0309" w:rsidRDefault="00ED0309" w:rsidP="00E67CAB">
            <w:pPr>
              <w:pStyle w:val="Opsomming"/>
              <w:numPr>
                <w:ilvl w:val="0"/>
                <w:numId w:val="0"/>
              </w:numPr>
            </w:pPr>
          </w:p>
        </w:tc>
      </w:tr>
      <w:tr w:rsidR="00C34D88" w:rsidRPr="0031196E" w14:paraId="220ABED0" w14:textId="77777777" w:rsidTr="0031196E">
        <w:trPr>
          <w:trHeight w:val="454"/>
        </w:trPr>
        <w:tc>
          <w:tcPr>
            <w:tcW w:w="9060" w:type="dxa"/>
            <w:vAlign w:val="center"/>
          </w:tcPr>
          <w:p w14:paraId="201A0A52" w14:textId="04E352F9" w:rsidR="00C34D88" w:rsidRPr="0031196E" w:rsidRDefault="00941345" w:rsidP="0031196E">
            <w:pPr>
              <w:rPr>
                <w:b/>
                <w:bCs/>
              </w:rPr>
            </w:pPr>
            <w:r w:rsidRPr="0031196E">
              <w:rPr>
                <w:b/>
                <w:bCs/>
              </w:rPr>
              <w:lastRenderedPageBreak/>
              <w:t xml:space="preserve">Over </w:t>
            </w:r>
            <w:r w:rsidR="002F4B35">
              <w:rPr>
                <w:b/>
                <w:bCs/>
              </w:rPr>
              <w:t>Berechja College en Emelwerda College</w:t>
            </w:r>
          </w:p>
        </w:tc>
      </w:tr>
      <w:tr w:rsidR="00C34D88" w14:paraId="62BCB19D" w14:textId="77777777" w:rsidTr="00C34D88">
        <w:trPr>
          <w:trHeight w:val="454"/>
        </w:trPr>
        <w:tc>
          <w:tcPr>
            <w:tcW w:w="9060" w:type="dxa"/>
          </w:tcPr>
          <w:p w14:paraId="225F4EE8" w14:textId="77777777" w:rsidR="00CA564C" w:rsidRDefault="00CA564C" w:rsidP="003C6120"/>
          <w:p w14:paraId="7030AC20" w14:textId="3D193D1B" w:rsidR="00E56F15" w:rsidRDefault="00543EF3" w:rsidP="003C6120">
            <w:r>
              <w:t>Het Berechja College op Urk (ongeveer 620 leerlingen) biedt onderwijs op vmbo-niveau (inclusief lwoo) en onderbouw havoniveau in nauwe samenwerking met de medewerkers van het Emelwerda College. De directie van het Berechja College bestaat uit twee directeuren: de directeur onderwijs en de directeur bedrijfsvoering (die dit combineert met het Emelwerda College). De directie is samen met de afdelingsleiders verantwoordelijk voor de dagelijkse leiding van de genoemde afdelingen.</w:t>
            </w:r>
          </w:p>
          <w:p w14:paraId="69667652" w14:textId="77777777" w:rsidR="00270075" w:rsidRDefault="00270075" w:rsidP="003C6120"/>
          <w:p w14:paraId="702FB38D" w14:textId="24932172" w:rsidR="00270075" w:rsidRDefault="00270075" w:rsidP="003C6120">
            <w:r>
              <w:t xml:space="preserve">Het Emelwerda College in Emmeloord (ongeveer </w:t>
            </w:r>
            <w:r w:rsidR="007E3192">
              <w:t>1270</w:t>
            </w:r>
            <w:r>
              <w:t xml:space="preserve"> leerlingen) biedt onderwijs op vmbo- (inclusief lwoo), mavo-, havo- en vwo-niveau (atheneum, technasium en gymnasium). De directie bestaat uit twee directeuren: de directeur onderwijs en de directeur bedrijfsvoering (die dit combineert met het Berechja College). Samen met de afdelingsleiders is de directie verantwoordelijk voor de dagelijkse leiding van de genoemde afdelingen. Het Vakcollege Noordoostpolder maakt onderdeel uit van het Emelwerda College.</w:t>
            </w:r>
          </w:p>
          <w:p w14:paraId="77B7D6E9" w14:textId="571D7909" w:rsidR="002D02A0" w:rsidRDefault="002D02A0" w:rsidP="003C6120"/>
        </w:tc>
      </w:tr>
      <w:tr w:rsidR="00C34D88" w:rsidRPr="008F63B6" w14:paraId="41B2B976" w14:textId="77777777" w:rsidTr="0031196E">
        <w:trPr>
          <w:trHeight w:val="454"/>
        </w:trPr>
        <w:tc>
          <w:tcPr>
            <w:tcW w:w="9060" w:type="dxa"/>
            <w:vAlign w:val="center"/>
          </w:tcPr>
          <w:p w14:paraId="7BF6AF5F" w14:textId="77777777" w:rsidR="00C34D88" w:rsidRPr="008F63B6" w:rsidRDefault="008A3550" w:rsidP="0031196E">
            <w:pPr>
              <w:rPr>
                <w:b/>
                <w:bCs/>
              </w:rPr>
            </w:pPr>
            <w:r w:rsidRPr="008F63B6">
              <w:rPr>
                <w:b/>
                <w:bCs/>
              </w:rPr>
              <w:t>Opsomming (niet voor Intermediair)</w:t>
            </w:r>
          </w:p>
        </w:tc>
      </w:tr>
      <w:tr w:rsidR="00C34D88" w14:paraId="3629F119" w14:textId="77777777" w:rsidTr="00C34D88">
        <w:trPr>
          <w:trHeight w:val="454"/>
        </w:trPr>
        <w:tc>
          <w:tcPr>
            <w:tcW w:w="9060" w:type="dxa"/>
          </w:tcPr>
          <w:p w14:paraId="06FC8719" w14:textId="77777777" w:rsidR="0044344E" w:rsidRDefault="0044344E" w:rsidP="0044344E">
            <w:pPr>
              <w:pStyle w:val="Opsomming"/>
              <w:numPr>
                <w:ilvl w:val="0"/>
                <w:numId w:val="0"/>
              </w:numPr>
              <w:ind w:left="360" w:hanging="360"/>
            </w:pPr>
          </w:p>
          <w:p w14:paraId="1C11ECA9" w14:textId="463554A1" w:rsidR="007B638E" w:rsidRDefault="00AA341E" w:rsidP="003C6120">
            <w:pPr>
              <w:pStyle w:val="Opsomming"/>
            </w:pPr>
            <w:r>
              <w:t>Voorzitter en lid Raden van Toezicht</w:t>
            </w:r>
            <w:r w:rsidR="007B638E">
              <w:t xml:space="preserve"> </w:t>
            </w:r>
          </w:p>
          <w:p w14:paraId="21CB09BD" w14:textId="6A0C9BD2" w:rsidR="008A3550" w:rsidRDefault="00AA341E" w:rsidP="003C6120">
            <w:pPr>
              <w:pStyle w:val="Opsomming"/>
            </w:pPr>
            <w:r>
              <w:t>Berechja College</w:t>
            </w:r>
            <w:r w:rsidR="00990B75">
              <w:t xml:space="preserve"> en Emelwerda College </w:t>
            </w:r>
          </w:p>
          <w:p w14:paraId="6A8E794C" w14:textId="1F16FC84" w:rsidR="00731BAD" w:rsidRDefault="003C6120" w:rsidP="008A3550">
            <w:pPr>
              <w:pStyle w:val="Opsomming"/>
            </w:pPr>
            <w:r>
              <w:t>Voortgezet onderwijs</w:t>
            </w:r>
            <w:r w:rsidR="001C3FD8">
              <w:t xml:space="preserve"> </w:t>
            </w:r>
          </w:p>
          <w:p w14:paraId="259259E2" w14:textId="1BB0F79A" w:rsidR="003C6120" w:rsidRDefault="00990B75" w:rsidP="008A3550">
            <w:pPr>
              <w:pStyle w:val="Opsomming"/>
            </w:pPr>
            <w:r>
              <w:t>Urk en Emmeloord</w:t>
            </w:r>
          </w:p>
          <w:p w14:paraId="0541536B" w14:textId="77777777" w:rsidR="008A3550" w:rsidRDefault="008A3550" w:rsidP="0098536A"/>
        </w:tc>
      </w:tr>
      <w:tr w:rsidR="00C34D88" w14:paraId="3170A9A7" w14:textId="77777777" w:rsidTr="0031196E">
        <w:trPr>
          <w:trHeight w:val="454"/>
        </w:trPr>
        <w:tc>
          <w:tcPr>
            <w:tcW w:w="9060" w:type="dxa"/>
            <w:vAlign w:val="center"/>
          </w:tcPr>
          <w:p w14:paraId="02131747" w14:textId="5465DFF6" w:rsidR="00C34D88" w:rsidRPr="008A3550" w:rsidRDefault="008A3550" w:rsidP="0031196E">
            <w:pPr>
              <w:pStyle w:val="Opsomming"/>
              <w:numPr>
                <w:ilvl w:val="0"/>
                <w:numId w:val="0"/>
              </w:numPr>
              <w:rPr>
                <w:b/>
              </w:rPr>
            </w:pPr>
            <w:r>
              <w:rPr>
                <w:b/>
              </w:rPr>
              <w:t>Wat bied</w:t>
            </w:r>
            <w:r w:rsidR="002F4B35">
              <w:rPr>
                <w:b/>
              </w:rPr>
              <w:t>en Berechja College en Emelwerda College</w:t>
            </w:r>
            <w:r w:rsidR="002D02A0">
              <w:rPr>
                <w:b/>
              </w:rPr>
              <w:t>?</w:t>
            </w:r>
          </w:p>
        </w:tc>
      </w:tr>
      <w:tr w:rsidR="00C34D88" w14:paraId="76062244" w14:textId="77777777" w:rsidTr="00C34D88">
        <w:trPr>
          <w:trHeight w:val="454"/>
        </w:trPr>
        <w:tc>
          <w:tcPr>
            <w:tcW w:w="9060" w:type="dxa"/>
          </w:tcPr>
          <w:p w14:paraId="4997DC21" w14:textId="77777777" w:rsidR="002D02A0" w:rsidRDefault="002D02A0" w:rsidP="00B74834"/>
          <w:p w14:paraId="7EBD5F43" w14:textId="7938EE5F" w:rsidR="00B74834" w:rsidRDefault="00202C56" w:rsidP="002A7B20">
            <w:r>
              <w:t>Als voorzitter en als lid van de Raden van Toezicht van Berechja en Emelwerda ontvang je een passende be</w:t>
            </w:r>
            <w:r w:rsidR="005B6A30">
              <w:t>lon</w:t>
            </w:r>
            <w:r>
              <w:t xml:space="preserve">ing. Je wordt voor een periode van vier jaar benoemd, met de mogelijkheid om de functie voor een tweede termijn van vier jaar uit te oefenen. </w:t>
            </w:r>
            <w:r w:rsidR="00B15CE7">
              <w:t>De start is</w:t>
            </w:r>
            <w:r w:rsidR="0008408C">
              <w:t xml:space="preserve"> bij voorkeur oktober 2024.</w:t>
            </w:r>
          </w:p>
          <w:p w14:paraId="794F65ED" w14:textId="001FD54A" w:rsidR="003F520D" w:rsidRDefault="003F520D" w:rsidP="008E503C"/>
        </w:tc>
      </w:tr>
      <w:tr w:rsidR="00C34D88" w14:paraId="71A70F0C" w14:textId="77777777" w:rsidTr="0031196E">
        <w:trPr>
          <w:trHeight w:val="454"/>
        </w:trPr>
        <w:tc>
          <w:tcPr>
            <w:tcW w:w="9060" w:type="dxa"/>
            <w:vAlign w:val="center"/>
          </w:tcPr>
          <w:p w14:paraId="645D7D91" w14:textId="77777777" w:rsidR="00C34D88" w:rsidRDefault="008A3550" w:rsidP="0031196E">
            <w:pPr>
              <w:pStyle w:val="Opsomming"/>
              <w:numPr>
                <w:ilvl w:val="0"/>
                <w:numId w:val="0"/>
              </w:numPr>
            </w:pPr>
            <w:r>
              <w:rPr>
                <w:b/>
              </w:rPr>
              <w:t>Solliciteren en meer informatie</w:t>
            </w:r>
          </w:p>
        </w:tc>
      </w:tr>
      <w:tr w:rsidR="00C34D88" w14:paraId="3732C53E" w14:textId="77777777" w:rsidTr="00C34D88">
        <w:trPr>
          <w:trHeight w:val="454"/>
        </w:trPr>
        <w:tc>
          <w:tcPr>
            <w:tcW w:w="9060" w:type="dxa"/>
          </w:tcPr>
          <w:p w14:paraId="5EF59A55" w14:textId="785A189D" w:rsidR="002F6BF3" w:rsidRDefault="002F6BF3" w:rsidP="002F6BF3">
            <w:r>
              <w:t>Heb</w:t>
            </w:r>
            <w:r w:rsidR="008E507C">
              <w:t xml:space="preserve"> je</w:t>
            </w:r>
            <w:r>
              <w:t xml:space="preserve"> belangstelling voor</w:t>
            </w:r>
            <w:r w:rsidR="008B4B9D">
              <w:t xml:space="preserve"> de functie van </w:t>
            </w:r>
            <w:r w:rsidR="008B4B9D" w:rsidRPr="00A964CD">
              <w:rPr>
                <w:b/>
                <w:bCs/>
              </w:rPr>
              <w:t>voorzitter</w:t>
            </w:r>
            <w:r w:rsidR="008B4B9D">
              <w:t xml:space="preserve"> </w:t>
            </w:r>
            <w:r w:rsidR="00851209">
              <w:t xml:space="preserve">of </w:t>
            </w:r>
            <w:r w:rsidR="00851209" w:rsidRPr="00A964CD">
              <w:rPr>
                <w:b/>
                <w:bCs/>
              </w:rPr>
              <w:t xml:space="preserve">lid </w:t>
            </w:r>
            <w:r w:rsidR="00851209">
              <w:t xml:space="preserve">Raden van Toezicht Berechja </w:t>
            </w:r>
            <w:r w:rsidR="00504253">
              <w:t xml:space="preserve">College </w:t>
            </w:r>
            <w:r w:rsidR="00851209">
              <w:t>en Emelwerda</w:t>
            </w:r>
            <w:r w:rsidR="00504253">
              <w:t xml:space="preserve"> College</w:t>
            </w:r>
            <w:r w:rsidR="008E507C">
              <w:t xml:space="preserve">? </w:t>
            </w:r>
            <w:r>
              <w:t xml:space="preserve">Upload dan </w:t>
            </w:r>
            <w:r w:rsidR="008E507C">
              <w:t>je</w:t>
            </w:r>
            <w:r>
              <w:t xml:space="preserve"> </w:t>
            </w:r>
            <w:r w:rsidR="00C80040">
              <w:t>motivatie</w:t>
            </w:r>
            <w:r>
              <w:t>brief en cv</w:t>
            </w:r>
            <w:r w:rsidR="00A964CD">
              <w:t xml:space="preserve"> met vermelding voor welke functie </w:t>
            </w:r>
            <w:r w:rsidR="00C80040">
              <w:t xml:space="preserve">je solliciteert </w:t>
            </w:r>
            <w:r w:rsidR="00A964CD">
              <w:t>(voorzitter of lid)</w:t>
            </w:r>
            <w:r w:rsidR="00C80040">
              <w:t xml:space="preserve"> </w:t>
            </w:r>
            <w:r>
              <w:t xml:space="preserve">gericht aan </w:t>
            </w:r>
            <w:r w:rsidR="00990B75">
              <w:t>Margreeth Kasper de Kroon</w:t>
            </w:r>
            <w:r w:rsidR="007F5A6C">
              <w:t xml:space="preserve">, </w:t>
            </w:r>
            <w:r w:rsidR="00990B75">
              <w:t>voorzitter Raden van Toezicht</w:t>
            </w:r>
            <w:r w:rsidR="00A56339">
              <w:t>,</w:t>
            </w:r>
            <w:r w:rsidR="007F5A6C">
              <w:t xml:space="preserve"> </w:t>
            </w:r>
            <w:r>
              <w:t>uiterlijk</w:t>
            </w:r>
            <w:r w:rsidR="002D7366">
              <w:t xml:space="preserve"> maandag </w:t>
            </w:r>
            <w:r w:rsidR="00990B75">
              <w:t>16 september</w:t>
            </w:r>
            <w:r>
              <w:t xml:space="preserve"> 202</w:t>
            </w:r>
            <w:r w:rsidR="007F5A6C">
              <w:t>4</w:t>
            </w:r>
            <w:r>
              <w:t xml:space="preserve"> via de sollicitatieknop op</w:t>
            </w:r>
            <w:r w:rsidR="00801FB8">
              <w:t xml:space="preserve"> de </w:t>
            </w:r>
            <w:hyperlink r:id="rId11" w:history="1">
              <w:r w:rsidR="00801FB8" w:rsidRPr="00801FB8">
                <w:rPr>
                  <w:rStyle w:val="Hyperlink"/>
                </w:rPr>
                <w:t>website</w:t>
              </w:r>
            </w:hyperlink>
            <w:r w:rsidR="00801FB8">
              <w:t xml:space="preserve"> van Pool Management.</w:t>
            </w:r>
            <w:r w:rsidR="00A964CD">
              <w:t xml:space="preserve"> </w:t>
            </w:r>
          </w:p>
          <w:p w14:paraId="736A120E" w14:textId="77777777" w:rsidR="00040B72" w:rsidRDefault="00040B72" w:rsidP="002F6BF3"/>
          <w:p w14:paraId="3C60FD51" w14:textId="77777777" w:rsidR="006C2DCE" w:rsidRDefault="00094BAE" w:rsidP="002F6BF3">
            <w:r w:rsidRPr="00390683">
              <w:t xml:space="preserve">Meer informatie over </w:t>
            </w:r>
            <w:r>
              <w:t xml:space="preserve">Berechja College en Emelwerda College is te vinden op </w:t>
            </w:r>
            <w:r w:rsidRPr="00390683">
              <w:t xml:space="preserve"> </w:t>
            </w:r>
            <w:hyperlink r:id="rId12" w:history="1">
              <w:r w:rsidRPr="00B211F0">
                <w:rPr>
                  <w:rStyle w:val="Hyperlink"/>
                </w:rPr>
                <w:t>www.berechja.nl</w:t>
              </w:r>
            </w:hyperlink>
            <w:r>
              <w:t xml:space="preserve"> </w:t>
            </w:r>
            <w:r w:rsidRPr="00390683">
              <w:t xml:space="preserve">en </w:t>
            </w:r>
            <w:hyperlink r:id="rId13" w:history="1">
              <w:r w:rsidRPr="0008246C">
                <w:rPr>
                  <w:rStyle w:val="Hyperlink"/>
                </w:rPr>
                <w:t>www.emelwerda.nl</w:t>
              </w:r>
            </w:hyperlink>
            <w:r>
              <w:t xml:space="preserve">. </w:t>
            </w:r>
            <w:r w:rsidR="00C30C45">
              <w:t xml:space="preserve">Je </w:t>
            </w:r>
            <w:r w:rsidR="002F6BF3">
              <w:t xml:space="preserve">kunt ook </w:t>
            </w:r>
            <w:r w:rsidR="007F10F1">
              <w:t xml:space="preserve">telefonisch </w:t>
            </w:r>
            <w:r w:rsidR="002F6BF3">
              <w:t xml:space="preserve">contact opnemen met </w:t>
            </w:r>
            <w:r w:rsidR="00990B75">
              <w:t>Elisabeth Pels Rijcken</w:t>
            </w:r>
            <w:r w:rsidR="002F6BF3">
              <w:t>: 06-</w:t>
            </w:r>
            <w:r w:rsidR="00990B75">
              <w:t>5230 5870</w:t>
            </w:r>
            <w:r w:rsidR="006F7E03">
              <w:t xml:space="preserve"> </w:t>
            </w:r>
            <w:r w:rsidR="002F6BF3">
              <w:t>of per mail:</w:t>
            </w:r>
            <w:r w:rsidR="005D374F">
              <w:t xml:space="preserve"> </w:t>
            </w:r>
          </w:p>
          <w:p w14:paraId="06AA533F" w14:textId="7F38AD65" w:rsidR="002F6BF3" w:rsidRDefault="00801FB8" w:rsidP="002F6BF3">
            <w:hyperlink r:id="rId14" w:history="1">
              <w:r w:rsidR="00990B75" w:rsidRPr="00B211F0">
                <w:rPr>
                  <w:rStyle w:val="Hyperlink"/>
                </w:rPr>
                <w:t>elisabeth.pelsrijcken@pool-management.nl</w:t>
              </w:r>
            </w:hyperlink>
            <w:r w:rsidR="005D374F">
              <w:t xml:space="preserve">. </w:t>
            </w:r>
          </w:p>
          <w:p w14:paraId="4F483B07" w14:textId="77777777" w:rsidR="002F6BF3" w:rsidRDefault="002F6BF3" w:rsidP="002F6BF3"/>
          <w:p w14:paraId="67237E82" w14:textId="11555F58" w:rsidR="004A3AE8" w:rsidRDefault="002F6BF3" w:rsidP="006F7E03">
            <w:r>
              <w:lastRenderedPageBreak/>
              <w:t>Een uitgebreid digitaal informatiepakket kun</w:t>
            </w:r>
            <w:r w:rsidR="007F5A6C">
              <w:t xml:space="preserve"> je</w:t>
            </w:r>
            <w:r>
              <w:t xml:space="preserve"> hieronder downloaden. In dit pakket zijn relevante documenten opgenomen en een uitgebreide profielschets van de vacature. </w:t>
            </w:r>
          </w:p>
          <w:p w14:paraId="59A8AE47" w14:textId="0AB64EE5" w:rsidR="003F520D" w:rsidRDefault="003F520D" w:rsidP="006F7E03"/>
        </w:tc>
      </w:tr>
    </w:tbl>
    <w:p w14:paraId="30EBA4A0" w14:textId="77777777" w:rsidR="00795C2A" w:rsidRPr="00C21ECA" w:rsidRDefault="00795C2A" w:rsidP="004E78C2">
      <w:pPr>
        <w:pStyle w:val="Opsomming"/>
        <w:numPr>
          <w:ilvl w:val="0"/>
          <w:numId w:val="0"/>
        </w:numPr>
      </w:pPr>
    </w:p>
    <w:sectPr w:rsidR="00795C2A" w:rsidRPr="00C21ECA" w:rsidSect="0031196E">
      <w:headerReference w:type="default" r:id="rId15"/>
      <w:footerReference w:type="default" r:id="rId16"/>
      <w:headerReference w:type="first" r:id="rId17"/>
      <w:footerReference w:type="first" r:id="rId18"/>
      <w:pgSz w:w="11906" w:h="16838"/>
      <w:pgMar w:top="1985" w:right="1418" w:bottom="1814" w:left="1418"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1E8F7" w14:textId="77777777" w:rsidR="00AD5E2C" w:rsidRDefault="00AD5E2C" w:rsidP="006411E4">
      <w:r>
        <w:separator/>
      </w:r>
    </w:p>
  </w:endnote>
  <w:endnote w:type="continuationSeparator" w:id="0">
    <w:p w14:paraId="12BEABAE" w14:textId="77777777" w:rsidR="00AD5E2C" w:rsidRDefault="00AD5E2C" w:rsidP="006411E4">
      <w:r>
        <w:continuationSeparator/>
      </w:r>
    </w:p>
  </w:endnote>
  <w:endnote w:type="continuationNotice" w:id="1">
    <w:p w14:paraId="4C187126" w14:textId="77777777" w:rsidR="00AD5E2C" w:rsidRDefault="00AD5E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671880"/>
      <w:docPartObj>
        <w:docPartGallery w:val="Page Numbers (Bottom of Page)"/>
        <w:docPartUnique/>
      </w:docPartObj>
    </w:sdtPr>
    <w:sdtEndPr>
      <w:rPr>
        <w:color w:val="7F7F7F" w:themeColor="background1" w:themeShade="7F"/>
        <w:spacing w:val="60"/>
      </w:rPr>
    </w:sdtEndPr>
    <w:sdtContent>
      <w:p w14:paraId="48BF0A07" w14:textId="77777777" w:rsidR="00B0104D" w:rsidRDefault="00B0104D" w:rsidP="00B0104D">
        <w:pPr>
          <w:pStyle w:val="Footer"/>
          <w:pBdr>
            <w:top w:val="single" w:sz="4" w:space="1" w:color="D9D9D9" w:themeColor="background1" w:themeShade="D9"/>
          </w:pBdr>
          <w:jc w:val="right"/>
        </w:pPr>
        <w:r>
          <w:rPr>
            <w:noProof/>
          </w:rPr>
          <w:drawing>
            <wp:anchor distT="0" distB="0" distL="114300" distR="114300" simplePos="0" relativeHeight="251658243" behindDoc="1" locked="0" layoutInCell="1" allowOverlap="1" wp14:anchorId="1DD52777" wp14:editId="1557C64B">
              <wp:simplePos x="0" y="0"/>
              <wp:positionH relativeFrom="column">
                <wp:posOffset>-4445</wp:posOffset>
              </wp:positionH>
              <wp:positionV relativeFrom="paragraph">
                <wp:posOffset>-3404870</wp:posOffset>
              </wp:positionV>
              <wp:extent cx="8089900" cy="3127375"/>
              <wp:effectExtent l="0" t="0" r="6350" b="0"/>
              <wp:wrapNone/>
              <wp:docPr id="1878917522" name="Afbeelding 2" descr="Afbeelding met schermopname, cirke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17522" name="Afbeelding 2" descr="Afbeelding met schermopname, cirkel, Graphics&#10;&#10;Automatisch gegenereerde beschrijving"/>
                      <pic:cNvPicPr>
                        <a:picLocks noChangeAspect="1" noChangeArrowheads="1"/>
                      </pic:cNvPicPr>
                    </pic:nvPicPr>
                    <pic:blipFill>
                      <a:blip r:embed="rId1">
                        <a:duotone>
                          <a:prstClr val="black"/>
                          <a:srgbClr val="6392CD">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8089900" cy="312737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2</w:t>
        </w:r>
        <w:r>
          <w:fldChar w:fldCharType="end"/>
        </w:r>
        <w:r>
          <w:t xml:space="preserve"> | </w:t>
        </w:r>
        <w:r>
          <w:rPr>
            <w:color w:val="7F7F7F" w:themeColor="background1" w:themeShade="7F"/>
            <w:spacing w:val="60"/>
          </w:rPr>
          <w:t>Pagina</w:t>
        </w:r>
      </w:p>
    </w:sdtContent>
  </w:sdt>
  <w:p w14:paraId="33F29548" w14:textId="5E7850C2" w:rsidR="003A3004" w:rsidRPr="00B0104D" w:rsidRDefault="003A3004">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0BD44" w14:textId="15B1C59C" w:rsidR="002964BF" w:rsidRPr="004D157D" w:rsidRDefault="002964BF" w:rsidP="0031196E">
    <w:pPr>
      <w:pStyle w:val="Footer"/>
      <w:rPr>
        <w:lang w:val="en-US"/>
      </w:rPr>
    </w:pPr>
    <w:r w:rsidRPr="00ED388C">
      <w:rPr>
        <w:noProof/>
        <w:sz w:val="18"/>
        <w:szCs w:val="18"/>
      </w:rPr>
      <w:drawing>
        <wp:anchor distT="0" distB="0" distL="114300" distR="114300" simplePos="0" relativeHeight="251658241" behindDoc="1" locked="0" layoutInCell="1" allowOverlap="1" wp14:anchorId="4076401E" wp14:editId="13868D0D">
          <wp:simplePos x="0" y="0"/>
          <wp:positionH relativeFrom="margin">
            <wp:posOffset>53340</wp:posOffset>
          </wp:positionH>
          <wp:positionV relativeFrom="page">
            <wp:posOffset>6565265</wp:posOffset>
          </wp:positionV>
          <wp:extent cx="8091170" cy="3124835"/>
          <wp:effectExtent l="0" t="0" r="5080" b="0"/>
          <wp:wrapNone/>
          <wp:docPr id="1696193775" name="Afbeelding 2" descr="Afbeelding me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71789" name="Afbeelding 2" descr="Afbeelding met Graphics&#10;&#10;Automatisch gegenereerde beschrijving"/>
                  <pic:cNvPicPr>
                    <a:picLocks noChangeAspect="1" noChangeArrowheads="1"/>
                  </pic:cNvPicPr>
                </pic:nvPicPr>
                <pic:blipFill>
                  <a:blip r:embed="rId1">
                    <a:alphaModFix amt="20000"/>
                    <a:duotone>
                      <a:prstClr val="black"/>
                      <a:srgbClr val="6392CD">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8091170" cy="3124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59883B" w14:textId="77777777" w:rsidR="002964BF" w:rsidRPr="00ED388C" w:rsidRDefault="002964BF" w:rsidP="002964BF">
    <w:pPr>
      <w:pStyle w:val="Footer"/>
      <w:jc w:val="center"/>
      <w:rPr>
        <w:color w:val="003F2D"/>
        <w:sz w:val="18"/>
        <w:szCs w:val="18"/>
      </w:rPr>
    </w:pPr>
    <w:r>
      <w:rPr>
        <w:b/>
        <w:bCs/>
        <w:color w:val="003F2D"/>
        <w:sz w:val="18"/>
        <w:szCs w:val="18"/>
      </w:rPr>
      <w:t xml:space="preserve">Pool </w:t>
    </w:r>
    <w:r w:rsidRPr="00ED388C">
      <w:rPr>
        <w:b/>
        <w:bCs/>
        <w:color w:val="003F2D"/>
        <w:sz w:val="18"/>
        <w:szCs w:val="18"/>
      </w:rPr>
      <w:t xml:space="preserve">Management  </w:t>
    </w:r>
    <w:r w:rsidRPr="00ED388C">
      <w:rPr>
        <w:color w:val="003F2D"/>
        <w:sz w:val="18"/>
        <w:szCs w:val="18"/>
      </w:rPr>
      <w:t>|  Wethouder Beversstraat 185  |  7543 BK Enschede</w:t>
    </w:r>
  </w:p>
  <w:p w14:paraId="14CC37EC" w14:textId="77777777" w:rsidR="002964BF" w:rsidRPr="00ED0DDB" w:rsidRDefault="002964BF" w:rsidP="002964BF">
    <w:pPr>
      <w:pStyle w:val="Footer"/>
      <w:jc w:val="center"/>
      <w:rPr>
        <w:color w:val="003F2D"/>
        <w:sz w:val="18"/>
        <w:szCs w:val="18"/>
        <w:lang w:val="en-US"/>
      </w:rPr>
    </w:pPr>
    <w:r w:rsidRPr="00ED0DDB">
      <w:rPr>
        <w:color w:val="003F2D"/>
        <w:sz w:val="18"/>
        <w:szCs w:val="18"/>
        <w:lang w:val="en-US"/>
      </w:rPr>
      <w:t xml:space="preserve">T 053 – 200 02 </w:t>
    </w:r>
    <w:proofErr w:type="gramStart"/>
    <w:r w:rsidRPr="00ED0DDB">
      <w:rPr>
        <w:color w:val="003F2D"/>
        <w:sz w:val="18"/>
        <w:szCs w:val="18"/>
        <w:lang w:val="en-US"/>
      </w:rPr>
      <w:t>19  |</w:t>
    </w:r>
    <w:proofErr w:type="gramEnd"/>
    <w:r w:rsidRPr="00ED0DDB">
      <w:rPr>
        <w:color w:val="003F2D"/>
        <w:sz w:val="18"/>
        <w:szCs w:val="18"/>
        <w:lang w:val="en-US"/>
      </w:rPr>
      <w:t xml:space="preserve">  info@pool-management.nl  |  www.pool-management.nl</w:t>
    </w:r>
  </w:p>
  <w:p w14:paraId="798A0F34" w14:textId="77777777" w:rsidR="002964BF" w:rsidRPr="00ED0DDB" w:rsidRDefault="002964BF" w:rsidP="002964BF">
    <w:pPr>
      <w:pStyle w:val="Footer"/>
      <w:jc w:val="center"/>
      <w:rPr>
        <w:color w:val="003F2D"/>
        <w:sz w:val="18"/>
        <w:szCs w:val="18"/>
        <w:lang w:val="en-US"/>
      </w:rPr>
    </w:pPr>
    <w:proofErr w:type="spellStart"/>
    <w:r w:rsidRPr="00ED0DDB">
      <w:rPr>
        <w:color w:val="003F2D"/>
        <w:sz w:val="18"/>
        <w:szCs w:val="18"/>
        <w:lang w:val="en-US"/>
      </w:rPr>
      <w:t>KvK</w:t>
    </w:r>
    <w:proofErr w:type="spellEnd"/>
    <w:r w:rsidRPr="00ED0DDB">
      <w:rPr>
        <w:color w:val="003F2D"/>
        <w:sz w:val="18"/>
        <w:szCs w:val="18"/>
        <w:lang w:val="en-US"/>
      </w:rPr>
      <w:t xml:space="preserve"> </w:t>
    </w:r>
    <w:proofErr w:type="gramStart"/>
    <w:r w:rsidRPr="00ED0DDB">
      <w:rPr>
        <w:color w:val="003F2D"/>
        <w:sz w:val="18"/>
        <w:szCs w:val="18"/>
        <w:lang w:val="en-US"/>
      </w:rPr>
      <w:t>52550761  |</w:t>
    </w:r>
    <w:proofErr w:type="gramEnd"/>
    <w:r w:rsidRPr="00ED0DDB">
      <w:rPr>
        <w:color w:val="003F2D"/>
        <w:sz w:val="18"/>
        <w:szCs w:val="18"/>
        <w:lang w:val="en-US"/>
      </w:rPr>
      <w:t xml:space="preserve">  BTW NL850645633B01  |  IBAN NL84 RABO 0120 8128 19</w:t>
    </w:r>
  </w:p>
  <w:p w14:paraId="2B61618D" w14:textId="77777777" w:rsidR="000A224E" w:rsidRPr="002964BF" w:rsidRDefault="000A224E" w:rsidP="006411E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A0228" w14:textId="77777777" w:rsidR="00AD5E2C" w:rsidRDefault="00AD5E2C" w:rsidP="006411E4">
      <w:r>
        <w:separator/>
      </w:r>
    </w:p>
  </w:footnote>
  <w:footnote w:type="continuationSeparator" w:id="0">
    <w:p w14:paraId="4406323D" w14:textId="77777777" w:rsidR="00AD5E2C" w:rsidRDefault="00AD5E2C" w:rsidP="006411E4">
      <w:r>
        <w:continuationSeparator/>
      </w:r>
    </w:p>
  </w:footnote>
  <w:footnote w:type="continuationNotice" w:id="1">
    <w:p w14:paraId="7D26D4F5" w14:textId="77777777" w:rsidR="00AD5E2C" w:rsidRDefault="00AD5E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21553" w14:textId="44F19F21" w:rsidR="000A224E" w:rsidRDefault="00453ADD" w:rsidP="006411E4">
    <w:pPr>
      <w:pStyle w:val="Header"/>
    </w:pPr>
    <w:r>
      <w:rPr>
        <w:noProof/>
        <w:lang w:eastAsia="nl-NL"/>
      </w:rPr>
      <w:drawing>
        <wp:anchor distT="0" distB="0" distL="114300" distR="114300" simplePos="0" relativeHeight="251658242" behindDoc="1" locked="0" layoutInCell="1" allowOverlap="1" wp14:anchorId="04728192" wp14:editId="42465502">
          <wp:simplePos x="0" y="0"/>
          <wp:positionH relativeFrom="margin">
            <wp:align>center</wp:align>
          </wp:positionH>
          <wp:positionV relativeFrom="page">
            <wp:posOffset>297180</wp:posOffset>
          </wp:positionV>
          <wp:extent cx="1044000" cy="792000"/>
          <wp:effectExtent l="0" t="0" r="3810" b="8255"/>
          <wp:wrapNone/>
          <wp:docPr id="1905245122" name="Afbeelding 1905245122" descr="Afbeelding met Graphics, schermopname, Lettertype, grafische vormgeving&#10;&#10;Automatisch gegenereerde beschrijving"/>
          <wp:cNvGraphicFramePr/>
          <a:graphic xmlns:a="http://schemas.openxmlformats.org/drawingml/2006/main">
            <a:graphicData uri="http://schemas.openxmlformats.org/drawingml/2006/picture">
              <pic:pic xmlns:pic="http://schemas.openxmlformats.org/drawingml/2006/picture">
                <pic:nvPicPr>
                  <pic:cNvPr id="8" name="Afbeelding 8" descr="Afbeelding met Graphics, schermopname, Lettertype,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44000" cy="792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928DD21" w14:textId="77777777" w:rsidR="000A224E" w:rsidRDefault="000A224E" w:rsidP="006411E4">
    <w:pPr>
      <w:pStyle w:val="Header"/>
    </w:pPr>
  </w:p>
  <w:p w14:paraId="6FB81BDE" w14:textId="77777777" w:rsidR="000A224E" w:rsidRDefault="000A224E" w:rsidP="006411E4">
    <w:pPr>
      <w:pStyle w:val="Header"/>
    </w:pPr>
  </w:p>
  <w:p w14:paraId="05120E89" w14:textId="77777777" w:rsidR="000A224E" w:rsidRPr="00525AAA" w:rsidRDefault="000A224E" w:rsidP="006411E4">
    <w:pPr>
      <w:pStyle w:val="Header"/>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3C05E" w14:textId="51F0C2C8" w:rsidR="000A224E" w:rsidRDefault="00A515C2" w:rsidP="0031196E">
    <w:pPr>
      <w:pStyle w:val="Header"/>
      <w:tabs>
        <w:tab w:val="clear" w:pos="4536"/>
        <w:tab w:val="clear" w:pos="9072"/>
        <w:tab w:val="left" w:pos="3007"/>
      </w:tabs>
    </w:pPr>
    <w:r>
      <w:rPr>
        <w:noProof/>
        <w:lang w:eastAsia="nl-NL"/>
      </w:rPr>
      <w:drawing>
        <wp:anchor distT="0" distB="0" distL="114300" distR="114300" simplePos="0" relativeHeight="251658240" behindDoc="1" locked="0" layoutInCell="1" allowOverlap="1" wp14:anchorId="757DA370" wp14:editId="761BB60D">
          <wp:simplePos x="0" y="0"/>
          <wp:positionH relativeFrom="margin">
            <wp:posOffset>2340610</wp:posOffset>
          </wp:positionH>
          <wp:positionV relativeFrom="page">
            <wp:posOffset>251460</wp:posOffset>
          </wp:positionV>
          <wp:extent cx="1044000" cy="792000"/>
          <wp:effectExtent l="0" t="0" r="3810" b="8255"/>
          <wp:wrapNone/>
          <wp:docPr id="1299499602" name="Afbeelding 1299499602" descr="Afbeelding met Graphics, schermopname, Lettertype, grafische vormgeving&#10;&#10;Automatisch gegenereerde beschrijving"/>
          <wp:cNvGraphicFramePr/>
          <a:graphic xmlns:a="http://schemas.openxmlformats.org/drawingml/2006/main">
            <a:graphicData uri="http://schemas.openxmlformats.org/drawingml/2006/picture">
              <pic:pic xmlns:pic="http://schemas.openxmlformats.org/drawingml/2006/picture">
                <pic:nvPicPr>
                  <pic:cNvPr id="8" name="Afbeelding 8" descr="Afbeelding met Graphics, schermopname, Lettertype,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44000" cy="792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4.6pt;height:530.4pt;visibility:visible;mso-wrap-style:square" o:bullet="t">
        <v:imagedata r:id="rId1" o:title=""/>
      </v:shape>
    </w:pict>
  </w:numPicBullet>
  <w:abstractNum w:abstractNumId="0" w15:restartNumberingAfterBreak="0">
    <w:nsid w:val="03CA180E"/>
    <w:multiLevelType w:val="hybridMultilevel"/>
    <w:tmpl w:val="14927F28"/>
    <w:lvl w:ilvl="0" w:tplc="BA862BF8">
      <w:start w:val="1"/>
      <w:numFmt w:val="bullet"/>
      <w:lvlText w:val=""/>
      <w:lvlJc w:val="left"/>
      <w:pPr>
        <w:ind w:left="-1298" w:hanging="360"/>
      </w:pPr>
      <w:rPr>
        <w:rFonts w:ascii="Symbol" w:hAnsi="Symbol" w:hint="default"/>
        <w:u w:color="0070C0"/>
      </w:rPr>
    </w:lvl>
    <w:lvl w:ilvl="1" w:tplc="04130003" w:tentative="1">
      <w:start w:val="1"/>
      <w:numFmt w:val="bullet"/>
      <w:lvlText w:val="o"/>
      <w:lvlJc w:val="left"/>
      <w:pPr>
        <w:ind w:left="-578" w:hanging="360"/>
      </w:pPr>
      <w:rPr>
        <w:rFonts w:ascii="Courier New" w:hAnsi="Courier New" w:cs="Courier New" w:hint="default"/>
      </w:rPr>
    </w:lvl>
    <w:lvl w:ilvl="2" w:tplc="04130005" w:tentative="1">
      <w:start w:val="1"/>
      <w:numFmt w:val="bullet"/>
      <w:lvlText w:val=""/>
      <w:lvlJc w:val="left"/>
      <w:pPr>
        <w:ind w:left="142" w:hanging="360"/>
      </w:pPr>
      <w:rPr>
        <w:rFonts w:ascii="Wingdings" w:hAnsi="Wingdings" w:hint="default"/>
      </w:rPr>
    </w:lvl>
    <w:lvl w:ilvl="3" w:tplc="04130001" w:tentative="1">
      <w:start w:val="1"/>
      <w:numFmt w:val="bullet"/>
      <w:lvlText w:val=""/>
      <w:lvlJc w:val="left"/>
      <w:pPr>
        <w:ind w:left="862" w:hanging="360"/>
      </w:pPr>
      <w:rPr>
        <w:rFonts w:ascii="Symbol" w:hAnsi="Symbol" w:hint="default"/>
      </w:rPr>
    </w:lvl>
    <w:lvl w:ilvl="4" w:tplc="04130003" w:tentative="1">
      <w:start w:val="1"/>
      <w:numFmt w:val="bullet"/>
      <w:lvlText w:val="o"/>
      <w:lvlJc w:val="left"/>
      <w:pPr>
        <w:ind w:left="1582" w:hanging="360"/>
      </w:pPr>
      <w:rPr>
        <w:rFonts w:ascii="Courier New" w:hAnsi="Courier New" w:cs="Courier New" w:hint="default"/>
      </w:rPr>
    </w:lvl>
    <w:lvl w:ilvl="5" w:tplc="04130005" w:tentative="1">
      <w:start w:val="1"/>
      <w:numFmt w:val="bullet"/>
      <w:lvlText w:val=""/>
      <w:lvlJc w:val="left"/>
      <w:pPr>
        <w:ind w:left="2302" w:hanging="360"/>
      </w:pPr>
      <w:rPr>
        <w:rFonts w:ascii="Wingdings" w:hAnsi="Wingdings" w:hint="default"/>
      </w:rPr>
    </w:lvl>
    <w:lvl w:ilvl="6" w:tplc="04130001" w:tentative="1">
      <w:start w:val="1"/>
      <w:numFmt w:val="bullet"/>
      <w:lvlText w:val=""/>
      <w:lvlJc w:val="left"/>
      <w:pPr>
        <w:ind w:left="3022" w:hanging="360"/>
      </w:pPr>
      <w:rPr>
        <w:rFonts w:ascii="Symbol" w:hAnsi="Symbol" w:hint="default"/>
      </w:rPr>
    </w:lvl>
    <w:lvl w:ilvl="7" w:tplc="04130003" w:tentative="1">
      <w:start w:val="1"/>
      <w:numFmt w:val="bullet"/>
      <w:lvlText w:val="o"/>
      <w:lvlJc w:val="left"/>
      <w:pPr>
        <w:ind w:left="3742" w:hanging="360"/>
      </w:pPr>
      <w:rPr>
        <w:rFonts w:ascii="Courier New" w:hAnsi="Courier New" w:cs="Courier New" w:hint="default"/>
      </w:rPr>
    </w:lvl>
    <w:lvl w:ilvl="8" w:tplc="04130005" w:tentative="1">
      <w:start w:val="1"/>
      <w:numFmt w:val="bullet"/>
      <w:lvlText w:val=""/>
      <w:lvlJc w:val="left"/>
      <w:pPr>
        <w:ind w:left="4462" w:hanging="360"/>
      </w:pPr>
      <w:rPr>
        <w:rFonts w:ascii="Wingdings" w:hAnsi="Wingdings" w:hint="default"/>
      </w:rPr>
    </w:lvl>
  </w:abstractNum>
  <w:abstractNum w:abstractNumId="1" w15:restartNumberingAfterBreak="0">
    <w:nsid w:val="077542EA"/>
    <w:multiLevelType w:val="multilevel"/>
    <w:tmpl w:val="A39E619A"/>
    <w:lvl w:ilvl="0">
      <w:start w:val="1"/>
      <w:numFmt w:val="bullet"/>
      <w:lvlText w:val=""/>
      <w:lvlJc w:val="left"/>
      <w:pPr>
        <w:ind w:left="567" w:hanging="567"/>
      </w:pPr>
      <w:rPr>
        <w:rFonts w:ascii="Symbol" w:hAnsi="Symbol" w:hint="default"/>
        <w:color w:val="auto"/>
        <w:sz w:val="14"/>
      </w:rPr>
    </w:lvl>
    <w:lvl w:ilvl="1">
      <w:start w:val="1"/>
      <w:numFmt w:val="bullet"/>
      <w:lvlText w:val=""/>
      <w:lvlJc w:val="left"/>
      <w:pPr>
        <w:ind w:left="1134" w:hanging="283"/>
      </w:pPr>
      <w:rPr>
        <w:rFonts w:ascii="Symbol" w:hAnsi="Symbol" w:hint="default"/>
        <w:color w:val="213D30" w:themeColor="accent2"/>
      </w:rPr>
    </w:lvl>
    <w:lvl w:ilvl="2">
      <w:start w:val="1"/>
      <w:numFmt w:val="bullet"/>
      <w:lvlText w:val="–"/>
      <w:lvlJc w:val="left"/>
      <w:pPr>
        <w:ind w:left="1701" w:hanging="283"/>
      </w:pPr>
      <w:rPr>
        <w:rFonts w:ascii="Verdana" w:hAnsi="Verdana" w:hint="default"/>
        <w:color w:val="213D30" w:themeColor="accent2"/>
      </w:rPr>
    </w:lvl>
    <w:lvl w:ilvl="3">
      <w:start w:val="1"/>
      <w:numFmt w:val="bullet"/>
      <w:lvlText w:val=""/>
      <w:lvlJc w:val="left"/>
      <w:pPr>
        <w:ind w:left="2268" w:hanging="283"/>
      </w:pPr>
      <w:rPr>
        <w:rFonts w:ascii="Symbol" w:hAnsi="Symbol" w:hint="default"/>
        <w:color w:val="213D30" w:themeColor="accent2"/>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 w15:restartNumberingAfterBreak="0">
    <w:nsid w:val="09F233A9"/>
    <w:multiLevelType w:val="hybridMultilevel"/>
    <w:tmpl w:val="436CE838"/>
    <w:lvl w:ilvl="0" w:tplc="04130001">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E17702"/>
    <w:multiLevelType w:val="hybridMultilevel"/>
    <w:tmpl w:val="D2D00656"/>
    <w:lvl w:ilvl="0" w:tplc="6B7E455A">
      <w:start w:val="1"/>
      <w:numFmt w:val="bullet"/>
      <w:pStyle w:val="Opsomming"/>
      <w:lvlText w:val=""/>
      <w:lvlJc w:val="left"/>
      <w:pPr>
        <w:ind w:left="360" w:hanging="360"/>
      </w:pPr>
      <w:rPr>
        <w:rFonts w:ascii="Symbol" w:hAnsi="Symbol" w:hint="default"/>
        <w:color w:val="0084D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0AE236E"/>
    <w:multiLevelType w:val="hybridMultilevel"/>
    <w:tmpl w:val="09C2A12E"/>
    <w:lvl w:ilvl="0" w:tplc="3A88DFD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4D004F"/>
    <w:multiLevelType w:val="multilevel"/>
    <w:tmpl w:val="FA927DA4"/>
    <w:lvl w:ilvl="0">
      <w:start w:val="1"/>
      <w:numFmt w:val="bullet"/>
      <w:lvlText w:val=""/>
      <w:lvlJc w:val="left"/>
      <w:pPr>
        <w:ind w:left="567" w:hanging="567"/>
      </w:pPr>
      <w:rPr>
        <w:rFonts w:ascii="Symbol" w:hAnsi="Symbol" w:hint="default"/>
        <w:color w:val="183029"/>
        <w:sz w:val="24"/>
      </w:rPr>
    </w:lvl>
    <w:lvl w:ilvl="1">
      <w:start w:val="1"/>
      <w:numFmt w:val="bullet"/>
      <w:lvlText w:val=""/>
      <w:lvlJc w:val="left"/>
      <w:pPr>
        <w:ind w:left="1134" w:hanging="283"/>
      </w:pPr>
      <w:rPr>
        <w:rFonts w:ascii="Symbol" w:hAnsi="Symbol" w:hint="default"/>
        <w:color w:val="213D30" w:themeColor="accent2"/>
      </w:rPr>
    </w:lvl>
    <w:lvl w:ilvl="2">
      <w:start w:val="1"/>
      <w:numFmt w:val="bullet"/>
      <w:lvlText w:val="–"/>
      <w:lvlJc w:val="left"/>
      <w:pPr>
        <w:ind w:left="1701" w:hanging="283"/>
      </w:pPr>
      <w:rPr>
        <w:rFonts w:ascii="Verdana" w:hAnsi="Verdana" w:hint="default"/>
        <w:color w:val="213D30" w:themeColor="accent2"/>
      </w:rPr>
    </w:lvl>
    <w:lvl w:ilvl="3">
      <w:start w:val="1"/>
      <w:numFmt w:val="bullet"/>
      <w:lvlText w:val=""/>
      <w:lvlJc w:val="left"/>
      <w:pPr>
        <w:ind w:left="2268" w:hanging="283"/>
      </w:pPr>
      <w:rPr>
        <w:rFonts w:ascii="Symbol" w:hAnsi="Symbol" w:hint="default"/>
        <w:color w:val="213D30" w:themeColor="accent2"/>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 w15:restartNumberingAfterBreak="0">
    <w:nsid w:val="14815696"/>
    <w:multiLevelType w:val="hybridMultilevel"/>
    <w:tmpl w:val="F80CA268"/>
    <w:lvl w:ilvl="0" w:tplc="AADC4F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3333D4"/>
    <w:multiLevelType w:val="multilevel"/>
    <w:tmpl w:val="20B89BDA"/>
    <w:lvl w:ilvl="0">
      <w:start w:val="1"/>
      <w:numFmt w:val="bullet"/>
      <w:lvlText w:val=""/>
      <w:lvlJc w:val="left"/>
      <w:pPr>
        <w:ind w:left="567" w:hanging="567"/>
      </w:pPr>
      <w:rPr>
        <w:rFonts w:ascii="Symbol" w:hAnsi="Symbol" w:hint="default"/>
        <w:color w:val="auto"/>
        <w:sz w:val="14"/>
      </w:rPr>
    </w:lvl>
    <w:lvl w:ilvl="1">
      <w:start w:val="1"/>
      <w:numFmt w:val="bullet"/>
      <w:lvlText w:val=""/>
      <w:lvlJc w:val="left"/>
      <w:pPr>
        <w:ind w:left="1134" w:hanging="283"/>
      </w:pPr>
      <w:rPr>
        <w:rFonts w:ascii="Symbol" w:hAnsi="Symbol" w:hint="default"/>
        <w:color w:val="213D30" w:themeColor="accent2"/>
      </w:rPr>
    </w:lvl>
    <w:lvl w:ilvl="2">
      <w:start w:val="1"/>
      <w:numFmt w:val="bullet"/>
      <w:lvlText w:val="–"/>
      <w:lvlJc w:val="left"/>
      <w:pPr>
        <w:ind w:left="1701" w:hanging="283"/>
      </w:pPr>
      <w:rPr>
        <w:rFonts w:ascii="Verdana" w:hAnsi="Verdana" w:hint="default"/>
        <w:color w:val="213D30" w:themeColor="accent2"/>
      </w:rPr>
    </w:lvl>
    <w:lvl w:ilvl="3">
      <w:start w:val="1"/>
      <w:numFmt w:val="bullet"/>
      <w:lvlText w:val=""/>
      <w:lvlJc w:val="left"/>
      <w:pPr>
        <w:ind w:left="2268" w:hanging="283"/>
      </w:pPr>
      <w:rPr>
        <w:rFonts w:ascii="Symbol" w:hAnsi="Symbol" w:hint="default"/>
        <w:color w:val="213D30" w:themeColor="accent2"/>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 w15:restartNumberingAfterBreak="0">
    <w:nsid w:val="238C5B83"/>
    <w:multiLevelType w:val="hybridMultilevel"/>
    <w:tmpl w:val="78F27268"/>
    <w:lvl w:ilvl="0" w:tplc="BA862BF8">
      <w:start w:val="1"/>
      <w:numFmt w:val="bullet"/>
      <w:lvlText w:val=""/>
      <w:lvlJc w:val="left"/>
      <w:pPr>
        <w:ind w:left="0" w:hanging="360"/>
      </w:pPr>
      <w:rPr>
        <w:rFonts w:ascii="Symbol" w:hAnsi="Symbol" w:hint="default"/>
        <w:u w:color="0070C0"/>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9" w15:restartNumberingAfterBreak="0">
    <w:nsid w:val="2ACD3FF3"/>
    <w:multiLevelType w:val="hybridMultilevel"/>
    <w:tmpl w:val="4142E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8E24D1"/>
    <w:multiLevelType w:val="hybridMultilevel"/>
    <w:tmpl w:val="61603084"/>
    <w:lvl w:ilvl="0" w:tplc="BA862BF8">
      <w:start w:val="1"/>
      <w:numFmt w:val="bullet"/>
      <w:lvlText w:val=""/>
      <w:lvlJc w:val="left"/>
      <w:pPr>
        <w:ind w:left="720" w:hanging="360"/>
      </w:pPr>
      <w:rPr>
        <w:rFonts w:ascii="Symbol" w:hAnsi="Symbol" w:hint="default"/>
        <w:u w:color="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D32DC0"/>
    <w:multiLevelType w:val="hybridMultilevel"/>
    <w:tmpl w:val="C7CA494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35E439D7"/>
    <w:multiLevelType w:val="hybridMultilevel"/>
    <w:tmpl w:val="43B87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5D6077"/>
    <w:multiLevelType w:val="hybridMultilevel"/>
    <w:tmpl w:val="F22E6B4C"/>
    <w:lvl w:ilvl="0" w:tplc="640A713E">
      <w:start w:val="1"/>
      <w:numFmt w:val="bullet"/>
      <w:lvlText w:val=""/>
      <w:lvlJc w:val="left"/>
      <w:pPr>
        <w:ind w:left="720" w:hanging="360"/>
      </w:pPr>
      <w:rPr>
        <w:rFonts w:ascii="Symbol" w:hAnsi="Symbol" w:hint="default"/>
        <w:color w:val="B7BF1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702DA6"/>
    <w:multiLevelType w:val="hybridMultilevel"/>
    <w:tmpl w:val="3C944FA2"/>
    <w:lvl w:ilvl="0" w:tplc="7FCE85D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EC386B"/>
    <w:multiLevelType w:val="hybridMultilevel"/>
    <w:tmpl w:val="077A2134"/>
    <w:lvl w:ilvl="0" w:tplc="BA862BF8">
      <w:start w:val="1"/>
      <w:numFmt w:val="bullet"/>
      <w:lvlText w:val=""/>
      <w:lvlJc w:val="left"/>
      <w:pPr>
        <w:ind w:left="0" w:hanging="360"/>
      </w:pPr>
      <w:rPr>
        <w:rFonts w:ascii="Symbol" w:hAnsi="Symbol" w:hint="default"/>
        <w:u w:color="0070C0"/>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6" w15:restartNumberingAfterBreak="0">
    <w:nsid w:val="585868E1"/>
    <w:multiLevelType w:val="multilevel"/>
    <w:tmpl w:val="B2005C90"/>
    <w:lvl w:ilvl="0">
      <w:start w:val="1"/>
      <w:numFmt w:val="bullet"/>
      <w:lvlText w:val=""/>
      <w:lvlJc w:val="left"/>
      <w:pPr>
        <w:ind w:left="567" w:hanging="567"/>
      </w:pPr>
      <w:rPr>
        <w:rFonts w:ascii="Symbol" w:hAnsi="Symbol" w:hint="default"/>
        <w:color w:val="B7BF10"/>
        <w:sz w:val="24"/>
      </w:rPr>
    </w:lvl>
    <w:lvl w:ilvl="1">
      <w:start w:val="1"/>
      <w:numFmt w:val="bullet"/>
      <w:lvlText w:val=""/>
      <w:lvlJc w:val="left"/>
      <w:pPr>
        <w:ind w:left="1134" w:hanging="283"/>
      </w:pPr>
      <w:rPr>
        <w:rFonts w:ascii="Symbol" w:hAnsi="Symbol" w:hint="default"/>
        <w:color w:val="213D30" w:themeColor="accent2"/>
      </w:rPr>
    </w:lvl>
    <w:lvl w:ilvl="2">
      <w:start w:val="1"/>
      <w:numFmt w:val="bullet"/>
      <w:lvlText w:val="–"/>
      <w:lvlJc w:val="left"/>
      <w:pPr>
        <w:ind w:left="1701" w:hanging="283"/>
      </w:pPr>
      <w:rPr>
        <w:rFonts w:ascii="Verdana" w:hAnsi="Verdana" w:hint="default"/>
        <w:color w:val="213D30" w:themeColor="accent2"/>
      </w:rPr>
    </w:lvl>
    <w:lvl w:ilvl="3">
      <w:start w:val="1"/>
      <w:numFmt w:val="bullet"/>
      <w:lvlText w:val=""/>
      <w:lvlJc w:val="left"/>
      <w:pPr>
        <w:ind w:left="2268" w:hanging="283"/>
      </w:pPr>
      <w:rPr>
        <w:rFonts w:ascii="Symbol" w:hAnsi="Symbol" w:hint="default"/>
        <w:color w:val="213D30" w:themeColor="accent2"/>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7" w15:restartNumberingAfterBreak="0">
    <w:nsid w:val="5B550570"/>
    <w:multiLevelType w:val="hybridMultilevel"/>
    <w:tmpl w:val="B7527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17549F"/>
    <w:multiLevelType w:val="hybridMultilevel"/>
    <w:tmpl w:val="2CBEBE4A"/>
    <w:lvl w:ilvl="0" w:tplc="BA862BF8">
      <w:start w:val="1"/>
      <w:numFmt w:val="bullet"/>
      <w:lvlText w:val=""/>
      <w:lvlJc w:val="left"/>
      <w:pPr>
        <w:ind w:left="720" w:hanging="360"/>
      </w:pPr>
      <w:rPr>
        <w:rFonts w:ascii="Symbol" w:hAnsi="Symbol" w:hint="default"/>
        <w:u w:color="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7A4555"/>
    <w:multiLevelType w:val="hybridMultilevel"/>
    <w:tmpl w:val="13E831C8"/>
    <w:lvl w:ilvl="0" w:tplc="BA862BF8">
      <w:start w:val="1"/>
      <w:numFmt w:val="bullet"/>
      <w:lvlText w:val=""/>
      <w:lvlJc w:val="left"/>
      <w:pPr>
        <w:ind w:left="720" w:hanging="360"/>
      </w:pPr>
      <w:rPr>
        <w:rFonts w:ascii="Symbol" w:hAnsi="Symbol" w:hint="default"/>
        <w:u w:color="0070C0"/>
      </w:rPr>
    </w:lvl>
    <w:lvl w:ilvl="1" w:tplc="416C5506">
      <w:numFmt w:val="bullet"/>
      <w:lvlText w:val="•"/>
      <w:lvlJc w:val="left"/>
      <w:pPr>
        <w:ind w:left="36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8D567A"/>
    <w:multiLevelType w:val="multilevel"/>
    <w:tmpl w:val="7DA0DBD8"/>
    <w:lvl w:ilvl="0">
      <w:start w:val="1"/>
      <w:numFmt w:val="bullet"/>
      <w:lvlText w:val=""/>
      <w:lvlJc w:val="left"/>
      <w:pPr>
        <w:ind w:left="567" w:hanging="567"/>
      </w:pPr>
      <w:rPr>
        <w:rFonts w:ascii="Symbol" w:hAnsi="Symbol" w:hint="default"/>
        <w:color w:val="183029"/>
        <w:sz w:val="24"/>
      </w:rPr>
    </w:lvl>
    <w:lvl w:ilvl="1">
      <w:start w:val="1"/>
      <w:numFmt w:val="bullet"/>
      <w:lvlText w:val=""/>
      <w:lvlJc w:val="left"/>
      <w:pPr>
        <w:ind w:left="1134" w:hanging="283"/>
      </w:pPr>
      <w:rPr>
        <w:rFonts w:ascii="Symbol" w:hAnsi="Symbol" w:hint="default"/>
        <w:color w:val="213D30" w:themeColor="accent2"/>
      </w:rPr>
    </w:lvl>
    <w:lvl w:ilvl="2">
      <w:start w:val="1"/>
      <w:numFmt w:val="bullet"/>
      <w:lvlText w:val="–"/>
      <w:lvlJc w:val="left"/>
      <w:pPr>
        <w:ind w:left="1701" w:hanging="283"/>
      </w:pPr>
      <w:rPr>
        <w:rFonts w:ascii="Verdana" w:hAnsi="Verdana" w:hint="default"/>
        <w:color w:val="213D30" w:themeColor="accent2"/>
      </w:rPr>
    </w:lvl>
    <w:lvl w:ilvl="3">
      <w:start w:val="1"/>
      <w:numFmt w:val="bullet"/>
      <w:lvlText w:val=""/>
      <w:lvlJc w:val="left"/>
      <w:pPr>
        <w:ind w:left="2268" w:hanging="283"/>
      </w:pPr>
      <w:rPr>
        <w:rFonts w:ascii="Symbol" w:hAnsi="Symbol" w:hint="default"/>
        <w:color w:val="213D30" w:themeColor="accent2"/>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1" w15:restartNumberingAfterBreak="0">
    <w:nsid w:val="646845BA"/>
    <w:multiLevelType w:val="hybridMultilevel"/>
    <w:tmpl w:val="47D06ACE"/>
    <w:lvl w:ilvl="0" w:tplc="BA862BF8">
      <w:start w:val="1"/>
      <w:numFmt w:val="bullet"/>
      <w:lvlText w:val=""/>
      <w:lvlJc w:val="left"/>
      <w:pPr>
        <w:ind w:left="720" w:hanging="360"/>
      </w:pPr>
      <w:rPr>
        <w:rFonts w:ascii="Symbol" w:hAnsi="Symbol" w:hint="default"/>
        <w:u w:color="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006F9D"/>
    <w:multiLevelType w:val="multilevel"/>
    <w:tmpl w:val="994ED44A"/>
    <w:lvl w:ilvl="0">
      <w:start w:val="1"/>
      <w:numFmt w:val="bullet"/>
      <w:lvlText w:val=""/>
      <w:lvlPicBulletId w:val="0"/>
      <w:lvlJc w:val="left"/>
      <w:pPr>
        <w:ind w:left="567" w:hanging="567"/>
      </w:pPr>
      <w:rPr>
        <w:rFonts w:ascii="Symbol" w:hAnsi="Symbol" w:hint="default"/>
        <w:color w:val="auto"/>
        <w:sz w:val="14"/>
      </w:rPr>
    </w:lvl>
    <w:lvl w:ilvl="1">
      <w:start w:val="1"/>
      <w:numFmt w:val="bullet"/>
      <w:lvlText w:val=""/>
      <w:lvlJc w:val="left"/>
      <w:pPr>
        <w:ind w:left="1134" w:hanging="283"/>
      </w:pPr>
      <w:rPr>
        <w:rFonts w:ascii="Symbol" w:hAnsi="Symbol" w:hint="default"/>
        <w:color w:val="213D30" w:themeColor="accent2"/>
      </w:rPr>
    </w:lvl>
    <w:lvl w:ilvl="2">
      <w:start w:val="1"/>
      <w:numFmt w:val="bullet"/>
      <w:lvlText w:val="–"/>
      <w:lvlJc w:val="left"/>
      <w:pPr>
        <w:ind w:left="1701" w:hanging="283"/>
      </w:pPr>
      <w:rPr>
        <w:rFonts w:ascii="Verdana" w:hAnsi="Verdana" w:hint="default"/>
        <w:color w:val="213D30" w:themeColor="accent2"/>
      </w:rPr>
    </w:lvl>
    <w:lvl w:ilvl="3">
      <w:start w:val="1"/>
      <w:numFmt w:val="bullet"/>
      <w:lvlText w:val=""/>
      <w:lvlJc w:val="left"/>
      <w:pPr>
        <w:ind w:left="2268" w:hanging="283"/>
      </w:pPr>
      <w:rPr>
        <w:rFonts w:ascii="Symbol" w:hAnsi="Symbol" w:hint="default"/>
        <w:color w:val="213D30" w:themeColor="accent2"/>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3" w15:restartNumberingAfterBreak="0">
    <w:nsid w:val="6A091F5C"/>
    <w:multiLevelType w:val="hybridMultilevel"/>
    <w:tmpl w:val="7068D646"/>
    <w:lvl w:ilvl="0" w:tplc="BA862BF8">
      <w:start w:val="1"/>
      <w:numFmt w:val="bullet"/>
      <w:lvlText w:val=""/>
      <w:lvlJc w:val="left"/>
      <w:pPr>
        <w:ind w:left="720" w:hanging="360"/>
      </w:pPr>
      <w:rPr>
        <w:rFonts w:ascii="Symbol" w:hAnsi="Symbol" w:hint="default"/>
        <w:u w:color="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BF43364"/>
    <w:multiLevelType w:val="hybridMultilevel"/>
    <w:tmpl w:val="7674E32C"/>
    <w:lvl w:ilvl="0" w:tplc="BA862BF8">
      <w:start w:val="1"/>
      <w:numFmt w:val="bullet"/>
      <w:lvlText w:val=""/>
      <w:lvlJc w:val="left"/>
      <w:pPr>
        <w:ind w:left="720" w:hanging="360"/>
      </w:pPr>
      <w:rPr>
        <w:rFonts w:ascii="Symbol" w:hAnsi="Symbol" w:hint="default"/>
        <w:u w:color="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03093B"/>
    <w:multiLevelType w:val="hybridMultilevel"/>
    <w:tmpl w:val="2700A704"/>
    <w:lvl w:ilvl="0" w:tplc="AD4EFBF8">
      <w:start w:val="1"/>
      <w:numFmt w:val="bullet"/>
      <w:pStyle w:val="Taakomschrijv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3902679"/>
    <w:multiLevelType w:val="hybridMultilevel"/>
    <w:tmpl w:val="1FBAAB00"/>
    <w:lvl w:ilvl="0" w:tplc="6486FBF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4B34A18"/>
    <w:multiLevelType w:val="hybridMultilevel"/>
    <w:tmpl w:val="684C8608"/>
    <w:lvl w:ilvl="0" w:tplc="BA862BF8">
      <w:start w:val="1"/>
      <w:numFmt w:val="bullet"/>
      <w:lvlText w:val=""/>
      <w:lvlJc w:val="left"/>
      <w:pPr>
        <w:ind w:left="720" w:hanging="360"/>
      </w:pPr>
      <w:rPr>
        <w:rFonts w:ascii="Symbol" w:hAnsi="Symbol" w:hint="default"/>
        <w:u w:color="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4F11647"/>
    <w:multiLevelType w:val="hybridMultilevel"/>
    <w:tmpl w:val="A6348BA8"/>
    <w:lvl w:ilvl="0" w:tplc="BA862BF8">
      <w:start w:val="1"/>
      <w:numFmt w:val="bullet"/>
      <w:lvlText w:val=""/>
      <w:lvlJc w:val="left"/>
      <w:pPr>
        <w:ind w:left="720" w:hanging="360"/>
      </w:pPr>
      <w:rPr>
        <w:rFonts w:ascii="Symbol" w:hAnsi="Symbol" w:hint="default"/>
        <w:u w:color="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8396878"/>
    <w:multiLevelType w:val="multilevel"/>
    <w:tmpl w:val="29DAF740"/>
    <w:lvl w:ilvl="0">
      <w:start w:val="1"/>
      <w:numFmt w:val="bullet"/>
      <w:lvlText w:val=""/>
      <w:lvlJc w:val="left"/>
      <w:pPr>
        <w:ind w:left="567" w:hanging="567"/>
      </w:pPr>
      <w:rPr>
        <w:rFonts w:ascii="Symbol" w:hAnsi="Symbol" w:hint="default"/>
        <w:color w:val="B7BF10"/>
        <w:sz w:val="24"/>
      </w:rPr>
    </w:lvl>
    <w:lvl w:ilvl="1">
      <w:start w:val="1"/>
      <w:numFmt w:val="bullet"/>
      <w:lvlText w:val=""/>
      <w:lvlJc w:val="left"/>
      <w:pPr>
        <w:ind w:left="1134" w:hanging="283"/>
      </w:pPr>
      <w:rPr>
        <w:rFonts w:ascii="Symbol" w:hAnsi="Symbol" w:hint="default"/>
        <w:color w:val="213D30" w:themeColor="accent2"/>
      </w:rPr>
    </w:lvl>
    <w:lvl w:ilvl="2">
      <w:start w:val="1"/>
      <w:numFmt w:val="bullet"/>
      <w:lvlText w:val="–"/>
      <w:lvlJc w:val="left"/>
      <w:pPr>
        <w:ind w:left="1701" w:hanging="283"/>
      </w:pPr>
      <w:rPr>
        <w:rFonts w:ascii="Verdana" w:hAnsi="Verdana" w:hint="default"/>
        <w:color w:val="213D30" w:themeColor="accent2"/>
      </w:rPr>
    </w:lvl>
    <w:lvl w:ilvl="3">
      <w:start w:val="1"/>
      <w:numFmt w:val="bullet"/>
      <w:lvlText w:val=""/>
      <w:lvlJc w:val="left"/>
      <w:pPr>
        <w:ind w:left="2268" w:hanging="283"/>
      </w:pPr>
      <w:rPr>
        <w:rFonts w:ascii="Symbol" w:hAnsi="Symbol" w:hint="default"/>
        <w:color w:val="213D30" w:themeColor="accent2"/>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0" w15:restartNumberingAfterBreak="0">
    <w:nsid w:val="791C6E8E"/>
    <w:multiLevelType w:val="hybridMultilevel"/>
    <w:tmpl w:val="D9285E36"/>
    <w:lvl w:ilvl="0" w:tplc="A84607A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9575BF2"/>
    <w:multiLevelType w:val="hybridMultilevel"/>
    <w:tmpl w:val="B1A458CC"/>
    <w:lvl w:ilvl="0" w:tplc="C868B09A">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3175944">
    <w:abstractNumId w:val="22"/>
  </w:num>
  <w:num w:numId="2" w16cid:durableId="1092628625">
    <w:abstractNumId w:val="25"/>
  </w:num>
  <w:num w:numId="3" w16cid:durableId="866065061">
    <w:abstractNumId w:val="17"/>
  </w:num>
  <w:num w:numId="4" w16cid:durableId="1467815921">
    <w:abstractNumId w:val="1"/>
  </w:num>
  <w:num w:numId="5" w16cid:durableId="800264688">
    <w:abstractNumId w:val="7"/>
  </w:num>
  <w:num w:numId="6" w16cid:durableId="646669116">
    <w:abstractNumId w:val="20"/>
  </w:num>
  <w:num w:numId="7" w16cid:durableId="1166751550">
    <w:abstractNumId w:val="5"/>
  </w:num>
  <w:num w:numId="8" w16cid:durableId="1864249626">
    <w:abstractNumId w:val="16"/>
  </w:num>
  <w:num w:numId="9" w16cid:durableId="1273173317">
    <w:abstractNumId w:val="29"/>
  </w:num>
  <w:num w:numId="10" w16cid:durableId="1479803007">
    <w:abstractNumId w:val="13"/>
  </w:num>
  <w:num w:numId="11" w16cid:durableId="1779712902">
    <w:abstractNumId w:val="3"/>
  </w:num>
  <w:num w:numId="12" w16cid:durableId="2044860243">
    <w:abstractNumId w:val="11"/>
  </w:num>
  <w:num w:numId="13" w16cid:durableId="884831898">
    <w:abstractNumId w:val="9"/>
  </w:num>
  <w:num w:numId="14" w16cid:durableId="2143695568">
    <w:abstractNumId w:val="31"/>
  </w:num>
  <w:num w:numId="15" w16cid:durableId="2062709477">
    <w:abstractNumId w:val="26"/>
  </w:num>
  <w:num w:numId="16" w16cid:durableId="1154879691">
    <w:abstractNumId w:val="14"/>
  </w:num>
  <w:num w:numId="17" w16cid:durableId="1223369784">
    <w:abstractNumId w:val="6"/>
  </w:num>
  <w:num w:numId="18" w16cid:durableId="811944319">
    <w:abstractNumId w:val="4"/>
  </w:num>
  <w:num w:numId="19" w16cid:durableId="1070495418">
    <w:abstractNumId w:val="12"/>
  </w:num>
  <w:num w:numId="20" w16cid:durableId="1713384095">
    <w:abstractNumId w:val="2"/>
  </w:num>
  <w:num w:numId="21" w16cid:durableId="1342661187">
    <w:abstractNumId w:val="24"/>
  </w:num>
  <w:num w:numId="22" w16cid:durableId="1616866961">
    <w:abstractNumId w:val="0"/>
  </w:num>
  <w:num w:numId="23" w16cid:durableId="705913163">
    <w:abstractNumId w:val="30"/>
  </w:num>
  <w:num w:numId="24" w16cid:durableId="937634957">
    <w:abstractNumId w:val="19"/>
  </w:num>
  <w:num w:numId="25" w16cid:durableId="1232890626">
    <w:abstractNumId w:val="27"/>
  </w:num>
  <w:num w:numId="26" w16cid:durableId="758868738">
    <w:abstractNumId w:val="28"/>
  </w:num>
  <w:num w:numId="27" w16cid:durableId="266885528">
    <w:abstractNumId w:val="18"/>
  </w:num>
  <w:num w:numId="28" w16cid:durableId="184902427">
    <w:abstractNumId w:val="8"/>
  </w:num>
  <w:num w:numId="29" w16cid:durableId="637418322">
    <w:abstractNumId w:val="15"/>
  </w:num>
  <w:num w:numId="30" w16cid:durableId="1647853941">
    <w:abstractNumId w:val="21"/>
  </w:num>
  <w:num w:numId="31" w16cid:durableId="1892880095">
    <w:abstractNumId w:val="10"/>
  </w:num>
  <w:num w:numId="32" w16cid:durableId="20909275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4E"/>
    <w:rsid w:val="000058E5"/>
    <w:rsid w:val="00012843"/>
    <w:rsid w:val="000139BF"/>
    <w:rsid w:val="00016F8D"/>
    <w:rsid w:val="00020291"/>
    <w:rsid w:val="00020A97"/>
    <w:rsid w:val="000264CB"/>
    <w:rsid w:val="0003105F"/>
    <w:rsid w:val="00031C43"/>
    <w:rsid w:val="00033136"/>
    <w:rsid w:val="000349DE"/>
    <w:rsid w:val="00040403"/>
    <w:rsid w:val="000406B9"/>
    <w:rsid w:val="00040B72"/>
    <w:rsid w:val="000444DE"/>
    <w:rsid w:val="000467DB"/>
    <w:rsid w:val="00051416"/>
    <w:rsid w:val="0005278D"/>
    <w:rsid w:val="00061964"/>
    <w:rsid w:val="00074D4F"/>
    <w:rsid w:val="00075983"/>
    <w:rsid w:val="0008408C"/>
    <w:rsid w:val="00084FE9"/>
    <w:rsid w:val="0009113C"/>
    <w:rsid w:val="00094BAE"/>
    <w:rsid w:val="000A224E"/>
    <w:rsid w:val="000A688C"/>
    <w:rsid w:val="000B7672"/>
    <w:rsid w:val="000C2CF3"/>
    <w:rsid w:val="000C51BF"/>
    <w:rsid w:val="000D17AE"/>
    <w:rsid w:val="000D7755"/>
    <w:rsid w:val="000D7A0E"/>
    <w:rsid w:val="000E766C"/>
    <w:rsid w:val="000F4C5A"/>
    <w:rsid w:val="00100810"/>
    <w:rsid w:val="0010244F"/>
    <w:rsid w:val="00103A9C"/>
    <w:rsid w:val="00116D43"/>
    <w:rsid w:val="00122108"/>
    <w:rsid w:val="00136AC3"/>
    <w:rsid w:val="00136D5D"/>
    <w:rsid w:val="00137BEF"/>
    <w:rsid w:val="001449A1"/>
    <w:rsid w:val="001475A1"/>
    <w:rsid w:val="001510B2"/>
    <w:rsid w:val="00153C5D"/>
    <w:rsid w:val="00155111"/>
    <w:rsid w:val="001602F6"/>
    <w:rsid w:val="00165061"/>
    <w:rsid w:val="00170F54"/>
    <w:rsid w:val="00197770"/>
    <w:rsid w:val="001A653F"/>
    <w:rsid w:val="001B4280"/>
    <w:rsid w:val="001B5327"/>
    <w:rsid w:val="001B5E32"/>
    <w:rsid w:val="001B6F99"/>
    <w:rsid w:val="001C06A6"/>
    <w:rsid w:val="001C3FD8"/>
    <w:rsid w:val="001D3C50"/>
    <w:rsid w:val="001D5025"/>
    <w:rsid w:val="001E03E5"/>
    <w:rsid w:val="001E302D"/>
    <w:rsid w:val="001F140B"/>
    <w:rsid w:val="002017BF"/>
    <w:rsid w:val="00202C56"/>
    <w:rsid w:val="0020487A"/>
    <w:rsid w:val="00204D91"/>
    <w:rsid w:val="00212282"/>
    <w:rsid w:val="00222776"/>
    <w:rsid w:val="002242AA"/>
    <w:rsid w:val="00226B65"/>
    <w:rsid w:val="002274D5"/>
    <w:rsid w:val="0022796C"/>
    <w:rsid w:val="00230A7F"/>
    <w:rsid w:val="002338E1"/>
    <w:rsid w:val="00240CBC"/>
    <w:rsid w:val="0024199F"/>
    <w:rsid w:val="00243123"/>
    <w:rsid w:val="0024387B"/>
    <w:rsid w:val="00250011"/>
    <w:rsid w:val="00250A79"/>
    <w:rsid w:val="00251411"/>
    <w:rsid w:val="00253A5D"/>
    <w:rsid w:val="00253FFA"/>
    <w:rsid w:val="002558DC"/>
    <w:rsid w:val="00255D58"/>
    <w:rsid w:val="00267994"/>
    <w:rsid w:val="00270075"/>
    <w:rsid w:val="00271252"/>
    <w:rsid w:val="00271DF3"/>
    <w:rsid w:val="002748A3"/>
    <w:rsid w:val="00277520"/>
    <w:rsid w:val="00281ED6"/>
    <w:rsid w:val="00283EEB"/>
    <w:rsid w:val="0029033E"/>
    <w:rsid w:val="002964BF"/>
    <w:rsid w:val="002A5D79"/>
    <w:rsid w:val="002A7B20"/>
    <w:rsid w:val="002B1390"/>
    <w:rsid w:val="002B22BE"/>
    <w:rsid w:val="002B321B"/>
    <w:rsid w:val="002B3A75"/>
    <w:rsid w:val="002B79B8"/>
    <w:rsid w:val="002D02A0"/>
    <w:rsid w:val="002D03C2"/>
    <w:rsid w:val="002D7366"/>
    <w:rsid w:val="002F1760"/>
    <w:rsid w:val="002F1E69"/>
    <w:rsid w:val="002F4B35"/>
    <w:rsid w:val="002F5E73"/>
    <w:rsid w:val="002F6BF3"/>
    <w:rsid w:val="00300149"/>
    <w:rsid w:val="00303310"/>
    <w:rsid w:val="0030331A"/>
    <w:rsid w:val="00304A1D"/>
    <w:rsid w:val="00307118"/>
    <w:rsid w:val="003079B1"/>
    <w:rsid w:val="00310259"/>
    <w:rsid w:val="0031196E"/>
    <w:rsid w:val="003134BB"/>
    <w:rsid w:val="00327905"/>
    <w:rsid w:val="00330E1C"/>
    <w:rsid w:val="003326F9"/>
    <w:rsid w:val="00341386"/>
    <w:rsid w:val="00345CEA"/>
    <w:rsid w:val="00363324"/>
    <w:rsid w:val="00366A4E"/>
    <w:rsid w:val="00367304"/>
    <w:rsid w:val="0037305A"/>
    <w:rsid w:val="00376C9A"/>
    <w:rsid w:val="00377F5D"/>
    <w:rsid w:val="00381B11"/>
    <w:rsid w:val="0038481D"/>
    <w:rsid w:val="00385F95"/>
    <w:rsid w:val="00390683"/>
    <w:rsid w:val="00390D18"/>
    <w:rsid w:val="00390E70"/>
    <w:rsid w:val="00393AF0"/>
    <w:rsid w:val="00393DCD"/>
    <w:rsid w:val="003A3004"/>
    <w:rsid w:val="003A5B33"/>
    <w:rsid w:val="003A7F55"/>
    <w:rsid w:val="003B3206"/>
    <w:rsid w:val="003B3F60"/>
    <w:rsid w:val="003B4D15"/>
    <w:rsid w:val="003C2477"/>
    <w:rsid w:val="003C6120"/>
    <w:rsid w:val="003E12CD"/>
    <w:rsid w:val="003F520D"/>
    <w:rsid w:val="00403243"/>
    <w:rsid w:val="00405B6C"/>
    <w:rsid w:val="0041360A"/>
    <w:rsid w:val="00413BE3"/>
    <w:rsid w:val="00422B33"/>
    <w:rsid w:val="00424C58"/>
    <w:rsid w:val="0042660E"/>
    <w:rsid w:val="00427B51"/>
    <w:rsid w:val="0043171C"/>
    <w:rsid w:val="004341BE"/>
    <w:rsid w:val="0043507C"/>
    <w:rsid w:val="00442633"/>
    <w:rsid w:val="0044344E"/>
    <w:rsid w:val="0045265A"/>
    <w:rsid w:val="00452CA9"/>
    <w:rsid w:val="00453ADD"/>
    <w:rsid w:val="00460047"/>
    <w:rsid w:val="00462AFC"/>
    <w:rsid w:val="0046784C"/>
    <w:rsid w:val="00480C82"/>
    <w:rsid w:val="0049238D"/>
    <w:rsid w:val="00493E9B"/>
    <w:rsid w:val="004958E2"/>
    <w:rsid w:val="004A314D"/>
    <w:rsid w:val="004A3AE8"/>
    <w:rsid w:val="004A4484"/>
    <w:rsid w:val="004A6620"/>
    <w:rsid w:val="004A7086"/>
    <w:rsid w:val="004A7A10"/>
    <w:rsid w:val="004B59E5"/>
    <w:rsid w:val="004B5C64"/>
    <w:rsid w:val="004B689B"/>
    <w:rsid w:val="004C0E8A"/>
    <w:rsid w:val="004C1A2A"/>
    <w:rsid w:val="004C390E"/>
    <w:rsid w:val="004C4E96"/>
    <w:rsid w:val="004C5729"/>
    <w:rsid w:val="004C5C78"/>
    <w:rsid w:val="004C6F81"/>
    <w:rsid w:val="004D0185"/>
    <w:rsid w:val="004D1C34"/>
    <w:rsid w:val="004D6D52"/>
    <w:rsid w:val="004D7AD1"/>
    <w:rsid w:val="004E092C"/>
    <w:rsid w:val="004E3A17"/>
    <w:rsid w:val="004E659C"/>
    <w:rsid w:val="004E78C2"/>
    <w:rsid w:val="004F1684"/>
    <w:rsid w:val="004F355E"/>
    <w:rsid w:val="00500955"/>
    <w:rsid w:val="00504253"/>
    <w:rsid w:val="00510409"/>
    <w:rsid w:val="0051088F"/>
    <w:rsid w:val="00511009"/>
    <w:rsid w:val="005133F1"/>
    <w:rsid w:val="005137E1"/>
    <w:rsid w:val="00516878"/>
    <w:rsid w:val="00524AE9"/>
    <w:rsid w:val="00525852"/>
    <w:rsid w:val="00525AAA"/>
    <w:rsid w:val="005369F8"/>
    <w:rsid w:val="00543EF3"/>
    <w:rsid w:val="00546768"/>
    <w:rsid w:val="00550599"/>
    <w:rsid w:val="00553C18"/>
    <w:rsid w:val="00555735"/>
    <w:rsid w:val="00560C8B"/>
    <w:rsid w:val="00561D9D"/>
    <w:rsid w:val="00563E13"/>
    <w:rsid w:val="005659B1"/>
    <w:rsid w:val="00565A58"/>
    <w:rsid w:val="0057038D"/>
    <w:rsid w:val="00575A5C"/>
    <w:rsid w:val="00585B90"/>
    <w:rsid w:val="00596DC6"/>
    <w:rsid w:val="005B3C64"/>
    <w:rsid w:val="005B5718"/>
    <w:rsid w:val="005B6A30"/>
    <w:rsid w:val="005C3AE9"/>
    <w:rsid w:val="005C634D"/>
    <w:rsid w:val="005C79A2"/>
    <w:rsid w:val="005C7FF0"/>
    <w:rsid w:val="005D3716"/>
    <w:rsid w:val="005D374F"/>
    <w:rsid w:val="005D4AA0"/>
    <w:rsid w:val="005E13B0"/>
    <w:rsid w:val="005E1B0F"/>
    <w:rsid w:val="005E2D38"/>
    <w:rsid w:val="005E7B28"/>
    <w:rsid w:val="005F0204"/>
    <w:rsid w:val="005F0B2D"/>
    <w:rsid w:val="005F1E38"/>
    <w:rsid w:val="005F3FF6"/>
    <w:rsid w:val="005F4522"/>
    <w:rsid w:val="005F5C46"/>
    <w:rsid w:val="005F6854"/>
    <w:rsid w:val="00615CDF"/>
    <w:rsid w:val="00615F21"/>
    <w:rsid w:val="00622C23"/>
    <w:rsid w:val="00623751"/>
    <w:rsid w:val="0062469B"/>
    <w:rsid w:val="00625A5B"/>
    <w:rsid w:val="0063089B"/>
    <w:rsid w:val="0063692B"/>
    <w:rsid w:val="0064055A"/>
    <w:rsid w:val="006411E4"/>
    <w:rsid w:val="00641B44"/>
    <w:rsid w:val="00647362"/>
    <w:rsid w:val="00650F86"/>
    <w:rsid w:val="006514D1"/>
    <w:rsid w:val="00660910"/>
    <w:rsid w:val="0066481B"/>
    <w:rsid w:val="00664B8C"/>
    <w:rsid w:val="00667203"/>
    <w:rsid w:val="00671615"/>
    <w:rsid w:val="00674BD1"/>
    <w:rsid w:val="00676895"/>
    <w:rsid w:val="00676D53"/>
    <w:rsid w:val="0067713D"/>
    <w:rsid w:val="00680D1B"/>
    <w:rsid w:val="0068683F"/>
    <w:rsid w:val="00687520"/>
    <w:rsid w:val="006A01AA"/>
    <w:rsid w:val="006A1122"/>
    <w:rsid w:val="006A1947"/>
    <w:rsid w:val="006A4565"/>
    <w:rsid w:val="006A62AD"/>
    <w:rsid w:val="006A75C8"/>
    <w:rsid w:val="006B0108"/>
    <w:rsid w:val="006B0F0C"/>
    <w:rsid w:val="006B59CA"/>
    <w:rsid w:val="006B5C2D"/>
    <w:rsid w:val="006B5DAA"/>
    <w:rsid w:val="006C13D5"/>
    <w:rsid w:val="006C2DCE"/>
    <w:rsid w:val="006C5E2A"/>
    <w:rsid w:val="006D1226"/>
    <w:rsid w:val="006D7D8F"/>
    <w:rsid w:val="006E6443"/>
    <w:rsid w:val="006E7846"/>
    <w:rsid w:val="006F64E4"/>
    <w:rsid w:val="006F7E03"/>
    <w:rsid w:val="00700D3A"/>
    <w:rsid w:val="007045DC"/>
    <w:rsid w:val="00704D6A"/>
    <w:rsid w:val="00710285"/>
    <w:rsid w:val="00713513"/>
    <w:rsid w:val="007225C7"/>
    <w:rsid w:val="00727967"/>
    <w:rsid w:val="007313EB"/>
    <w:rsid w:val="00731BAD"/>
    <w:rsid w:val="00735367"/>
    <w:rsid w:val="007460A7"/>
    <w:rsid w:val="00747A48"/>
    <w:rsid w:val="00757BD0"/>
    <w:rsid w:val="00761AE0"/>
    <w:rsid w:val="00763431"/>
    <w:rsid w:val="007643A1"/>
    <w:rsid w:val="0077092A"/>
    <w:rsid w:val="00777C66"/>
    <w:rsid w:val="00780D5E"/>
    <w:rsid w:val="0078135B"/>
    <w:rsid w:val="00790910"/>
    <w:rsid w:val="00792D05"/>
    <w:rsid w:val="00793CCC"/>
    <w:rsid w:val="00795C2A"/>
    <w:rsid w:val="007A0050"/>
    <w:rsid w:val="007A210D"/>
    <w:rsid w:val="007A2E1B"/>
    <w:rsid w:val="007B0CD0"/>
    <w:rsid w:val="007B505E"/>
    <w:rsid w:val="007B50E6"/>
    <w:rsid w:val="007B564E"/>
    <w:rsid w:val="007B638E"/>
    <w:rsid w:val="007B7843"/>
    <w:rsid w:val="007D15B3"/>
    <w:rsid w:val="007D6CB5"/>
    <w:rsid w:val="007E2183"/>
    <w:rsid w:val="007E3192"/>
    <w:rsid w:val="007F10F1"/>
    <w:rsid w:val="007F2A4C"/>
    <w:rsid w:val="007F5A6C"/>
    <w:rsid w:val="007F7510"/>
    <w:rsid w:val="00801FB8"/>
    <w:rsid w:val="0080575C"/>
    <w:rsid w:val="008063FF"/>
    <w:rsid w:val="00806687"/>
    <w:rsid w:val="00815B2A"/>
    <w:rsid w:val="00817FC2"/>
    <w:rsid w:val="008208C0"/>
    <w:rsid w:val="00824A32"/>
    <w:rsid w:val="0082773F"/>
    <w:rsid w:val="00830A1B"/>
    <w:rsid w:val="008412F7"/>
    <w:rsid w:val="00843463"/>
    <w:rsid w:val="00844DBB"/>
    <w:rsid w:val="008474E9"/>
    <w:rsid w:val="008476A5"/>
    <w:rsid w:val="00850B2D"/>
    <w:rsid w:val="00851209"/>
    <w:rsid w:val="0085252E"/>
    <w:rsid w:val="00857AF6"/>
    <w:rsid w:val="00860EC2"/>
    <w:rsid w:val="008631C9"/>
    <w:rsid w:val="008676D5"/>
    <w:rsid w:val="0087799B"/>
    <w:rsid w:val="0088053F"/>
    <w:rsid w:val="00880C1D"/>
    <w:rsid w:val="00890602"/>
    <w:rsid w:val="00890AEA"/>
    <w:rsid w:val="00891FA6"/>
    <w:rsid w:val="008952FA"/>
    <w:rsid w:val="008960C2"/>
    <w:rsid w:val="00896C32"/>
    <w:rsid w:val="0089701C"/>
    <w:rsid w:val="00897DA2"/>
    <w:rsid w:val="008A1C9D"/>
    <w:rsid w:val="008A2433"/>
    <w:rsid w:val="008A3550"/>
    <w:rsid w:val="008B3B4E"/>
    <w:rsid w:val="008B424C"/>
    <w:rsid w:val="008B4B0E"/>
    <w:rsid w:val="008B4B9D"/>
    <w:rsid w:val="008B65E9"/>
    <w:rsid w:val="008B6C5E"/>
    <w:rsid w:val="008B7EC3"/>
    <w:rsid w:val="008C26E3"/>
    <w:rsid w:val="008C75BF"/>
    <w:rsid w:val="008D45A1"/>
    <w:rsid w:val="008E315D"/>
    <w:rsid w:val="008E503C"/>
    <w:rsid w:val="008E507C"/>
    <w:rsid w:val="008E554D"/>
    <w:rsid w:val="008F2F13"/>
    <w:rsid w:val="008F6120"/>
    <w:rsid w:val="008F63B6"/>
    <w:rsid w:val="008F7CB2"/>
    <w:rsid w:val="00911447"/>
    <w:rsid w:val="00917190"/>
    <w:rsid w:val="009176EF"/>
    <w:rsid w:val="00923CCC"/>
    <w:rsid w:val="009240A8"/>
    <w:rsid w:val="009261E4"/>
    <w:rsid w:val="00927097"/>
    <w:rsid w:val="00930E18"/>
    <w:rsid w:val="00935C16"/>
    <w:rsid w:val="009401F9"/>
    <w:rsid w:val="00940B58"/>
    <w:rsid w:val="00941345"/>
    <w:rsid w:val="00942AC2"/>
    <w:rsid w:val="00942C49"/>
    <w:rsid w:val="0095455D"/>
    <w:rsid w:val="00954DBE"/>
    <w:rsid w:val="00962AF4"/>
    <w:rsid w:val="00962B75"/>
    <w:rsid w:val="0096421E"/>
    <w:rsid w:val="0096690C"/>
    <w:rsid w:val="00966CEC"/>
    <w:rsid w:val="00971F14"/>
    <w:rsid w:val="00974D54"/>
    <w:rsid w:val="0098536A"/>
    <w:rsid w:val="00985E3F"/>
    <w:rsid w:val="00987B48"/>
    <w:rsid w:val="00990B75"/>
    <w:rsid w:val="00991076"/>
    <w:rsid w:val="0099313A"/>
    <w:rsid w:val="0099576A"/>
    <w:rsid w:val="00995BDE"/>
    <w:rsid w:val="009A3F57"/>
    <w:rsid w:val="009A7B73"/>
    <w:rsid w:val="009B0F1A"/>
    <w:rsid w:val="009B112A"/>
    <w:rsid w:val="009B1A5E"/>
    <w:rsid w:val="009B40C6"/>
    <w:rsid w:val="009C07E9"/>
    <w:rsid w:val="009C6DEA"/>
    <w:rsid w:val="009D1758"/>
    <w:rsid w:val="009D2736"/>
    <w:rsid w:val="009D3AF3"/>
    <w:rsid w:val="009D6E86"/>
    <w:rsid w:val="009E7EE3"/>
    <w:rsid w:val="00A130B3"/>
    <w:rsid w:val="00A22BCC"/>
    <w:rsid w:val="00A30920"/>
    <w:rsid w:val="00A32311"/>
    <w:rsid w:val="00A3348E"/>
    <w:rsid w:val="00A37383"/>
    <w:rsid w:val="00A47822"/>
    <w:rsid w:val="00A515C2"/>
    <w:rsid w:val="00A524B6"/>
    <w:rsid w:val="00A559DF"/>
    <w:rsid w:val="00A56013"/>
    <w:rsid w:val="00A56339"/>
    <w:rsid w:val="00A56A94"/>
    <w:rsid w:val="00A62C99"/>
    <w:rsid w:val="00A76E89"/>
    <w:rsid w:val="00A81966"/>
    <w:rsid w:val="00A86DE9"/>
    <w:rsid w:val="00A90F2C"/>
    <w:rsid w:val="00A93E51"/>
    <w:rsid w:val="00A94691"/>
    <w:rsid w:val="00A948BE"/>
    <w:rsid w:val="00A95A87"/>
    <w:rsid w:val="00A964CD"/>
    <w:rsid w:val="00AA2D0A"/>
    <w:rsid w:val="00AA341E"/>
    <w:rsid w:val="00AA5D7A"/>
    <w:rsid w:val="00AA6D25"/>
    <w:rsid w:val="00AB1185"/>
    <w:rsid w:val="00AB3FF9"/>
    <w:rsid w:val="00AB57B9"/>
    <w:rsid w:val="00AC15E7"/>
    <w:rsid w:val="00AC2534"/>
    <w:rsid w:val="00AC5344"/>
    <w:rsid w:val="00AC62E6"/>
    <w:rsid w:val="00AD23DB"/>
    <w:rsid w:val="00AD23F2"/>
    <w:rsid w:val="00AD395E"/>
    <w:rsid w:val="00AD50F9"/>
    <w:rsid w:val="00AD5E2C"/>
    <w:rsid w:val="00AE3FFF"/>
    <w:rsid w:val="00AE55FC"/>
    <w:rsid w:val="00AE6ACA"/>
    <w:rsid w:val="00AF01D6"/>
    <w:rsid w:val="00AF1F2E"/>
    <w:rsid w:val="00AF2D39"/>
    <w:rsid w:val="00AF322D"/>
    <w:rsid w:val="00AF438D"/>
    <w:rsid w:val="00AF523F"/>
    <w:rsid w:val="00B0104D"/>
    <w:rsid w:val="00B01294"/>
    <w:rsid w:val="00B01DF3"/>
    <w:rsid w:val="00B036FA"/>
    <w:rsid w:val="00B03B01"/>
    <w:rsid w:val="00B05F36"/>
    <w:rsid w:val="00B10840"/>
    <w:rsid w:val="00B12419"/>
    <w:rsid w:val="00B15CE7"/>
    <w:rsid w:val="00B16E10"/>
    <w:rsid w:val="00B22935"/>
    <w:rsid w:val="00B234B5"/>
    <w:rsid w:val="00B23D3E"/>
    <w:rsid w:val="00B35660"/>
    <w:rsid w:val="00B35998"/>
    <w:rsid w:val="00B41D18"/>
    <w:rsid w:val="00B45321"/>
    <w:rsid w:val="00B47659"/>
    <w:rsid w:val="00B51659"/>
    <w:rsid w:val="00B51DBF"/>
    <w:rsid w:val="00B53485"/>
    <w:rsid w:val="00B70484"/>
    <w:rsid w:val="00B71180"/>
    <w:rsid w:val="00B71999"/>
    <w:rsid w:val="00B727EE"/>
    <w:rsid w:val="00B73E36"/>
    <w:rsid w:val="00B744B2"/>
    <w:rsid w:val="00B74834"/>
    <w:rsid w:val="00B76B60"/>
    <w:rsid w:val="00B8050B"/>
    <w:rsid w:val="00B82979"/>
    <w:rsid w:val="00B903B4"/>
    <w:rsid w:val="00B93491"/>
    <w:rsid w:val="00B96704"/>
    <w:rsid w:val="00BA28B7"/>
    <w:rsid w:val="00BA5424"/>
    <w:rsid w:val="00BA5F96"/>
    <w:rsid w:val="00BA7A7C"/>
    <w:rsid w:val="00BC3ADD"/>
    <w:rsid w:val="00BD192B"/>
    <w:rsid w:val="00BE1B5F"/>
    <w:rsid w:val="00BE5352"/>
    <w:rsid w:val="00BF09E4"/>
    <w:rsid w:val="00BF2553"/>
    <w:rsid w:val="00BF4C38"/>
    <w:rsid w:val="00BF4C9C"/>
    <w:rsid w:val="00C0249E"/>
    <w:rsid w:val="00C07FDB"/>
    <w:rsid w:val="00C12C31"/>
    <w:rsid w:val="00C14583"/>
    <w:rsid w:val="00C150EA"/>
    <w:rsid w:val="00C16DBC"/>
    <w:rsid w:val="00C20E77"/>
    <w:rsid w:val="00C21ECA"/>
    <w:rsid w:val="00C23D8C"/>
    <w:rsid w:val="00C23FF1"/>
    <w:rsid w:val="00C25293"/>
    <w:rsid w:val="00C263F7"/>
    <w:rsid w:val="00C30C45"/>
    <w:rsid w:val="00C34D88"/>
    <w:rsid w:val="00C35134"/>
    <w:rsid w:val="00C51F21"/>
    <w:rsid w:val="00C52720"/>
    <w:rsid w:val="00C5433D"/>
    <w:rsid w:val="00C621BA"/>
    <w:rsid w:val="00C63B1F"/>
    <w:rsid w:val="00C71267"/>
    <w:rsid w:val="00C757E3"/>
    <w:rsid w:val="00C75AF7"/>
    <w:rsid w:val="00C80040"/>
    <w:rsid w:val="00C81F70"/>
    <w:rsid w:val="00C83A7F"/>
    <w:rsid w:val="00C95418"/>
    <w:rsid w:val="00C96409"/>
    <w:rsid w:val="00C9748A"/>
    <w:rsid w:val="00C97905"/>
    <w:rsid w:val="00CA038F"/>
    <w:rsid w:val="00CA3599"/>
    <w:rsid w:val="00CA4C37"/>
    <w:rsid w:val="00CA564C"/>
    <w:rsid w:val="00CA579B"/>
    <w:rsid w:val="00CA685C"/>
    <w:rsid w:val="00CA6FCB"/>
    <w:rsid w:val="00CB6B95"/>
    <w:rsid w:val="00CC09FB"/>
    <w:rsid w:val="00CC0A5B"/>
    <w:rsid w:val="00CC0F5A"/>
    <w:rsid w:val="00CC497B"/>
    <w:rsid w:val="00CD32A4"/>
    <w:rsid w:val="00CD4431"/>
    <w:rsid w:val="00CF65F7"/>
    <w:rsid w:val="00D01C07"/>
    <w:rsid w:val="00D02B4C"/>
    <w:rsid w:val="00D057EC"/>
    <w:rsid w:val="00D1290A"/>
    <w:rsid w:val="00D12B8C"/>
    <w:rsid w:val="00D13BBF"/>
    <w:rsid w:val="00D156F1"/>
    <w:rsid w:val="00D16C9F"/>
    <w:rsid w:val="00D27AFD"/>
    <w:rsid w:val="00D334C7"/>
    <w:rsid w:val="00D360AE"/>
    <w:rsid w:val="00D42709"/>
    <w:rsid w:val="00D440C9"/>
    <w:rsid w:val="00D457D5"/>
    <w:rsid w:val="00D513D4"/>
    <w:rsid w:val="00D6384E"/>
    <w:rsid w:val="00D64B41"/>
    <w:rsid w:val="00D655BF"/>
    <w:rsid w:val="00D66A0D"/>
    <w:rsid w:val="00D81824"/>
    <w:rsid w:val="00D83D77"/>
    <w:rsid w:val="00D86FF6"/>
    <w:rsid w:val="00D87D9B"/>
    <w:rsid w:val="00D93499"/>
    <w:rsid w:val="00D94CAB"/>
    <w:rsid w:val="00D96143"/>
    <w:rsid w:val="00DA3E68"/>
    <w:rsid w:val="00DA496B"/>
    <w:rsid w:val="00DB08E3"/>
    <w:rsid w:val="00DB143A"/>
    <w:rsid w:val="00DB3A17"/>
    <w:rsid w:val="00DB4AAC"/>
    <w:rsid w:val="00DB5457"/>
    <w:rsid w:val="00DB6A3A"/>
    <w:rsid w:val="00DB7383"/>
    <w:rsid w:val="00DB77B9"/>
    <w:rsid w:val="00DD00D8"/>
    <w:rsid w:val="00DD43DC"/>
    <w:rsid w:val="00DD6FB6"/>
    <w:rsid w:val="00DE2465"/>
    <w:rsid w:val="00DE6204"/>
    <w:rsid w:val="00E01B54"/>
    <w:rsid w:val="00E02302"/>
    <w:rsid w:val="00E149DF"/>
    <w:rsid w:val="00E167EB"/>
    <w:rsid w:val="00E2058A"/>
    <w:rsid w:val="00E20C37"/>
    <w:rsid w:val="00E22D6A"/>
    <w:rsid w:val="00E23DA4"/>
    <w:rsid w:val="00E336AE"/>
    <w:rsid w:val="00E5125B"/>
    <w:rsid w:val="00E52752"/>
    <w:rsid w:val="00E5281D"/>
    <w:rsid w:val="00E53431"/>
    <w:rsid w:val="00E5642D"/>
    <w:rsid w:val="00E56F15"/>
    <w:rsid w:val="00E616C6"/>
    <w:rsid w:val="00E634CE"/>
    <w:rsid w:val="00E67CAB"/>
    <w:rsid w:val="00E70388"/>
    <w:rsid w:val="00E70A67"/>
    <w:rsid w:val="00E70E56"/>
    <w:rsid w:val="00E749D6"/>
    <w:rsid w:val="00E74E83"/>
    <w:rsid w:val="00E86F86"/>
    <w:rsid w:val="00E90305"/>
    <w:rsid w:val="00E905A0"/>
    <w:rsid w:val="00E9166D"/>
    <w:rsid w:val="00E91DFB"/>
    <w:rsid w:val="00E95522"/>
    <w:rsid w:val="00E95BE2"/>
    <w:rsid w:val="00E9746C"/>
    <w:rsid w:val="00EA6005"/>
    <w:rsid w:val="00EA7932"/>
    <w:rsid w:val="00EB0032"/>
    <w:rsid w:val="00EB5FB9"/>
    <w:rsid w:val="00EB6DAB"/>
    <w:rsid w:val="00EC28F1"/>
    <w:rsid w:val="00EC2D7A"/>
    <w:rsid w:val="00EC4C31"/>
    <w:rsid w:val="00EC7368"/>
    <w:rsid w:val="00ED0309"/>
    <w:rsid w:val="00EE15A0"/>
    <w:rsid w:val="00EE282D"/>
    <w:rsid w:val="00EE554A"/>
    <w:rsid w:val="00EF3A12"/>
    <w:rsid w:val="00EF698E"/>
    <w:rsid w:val="00F0227E"/>
    <w:rsid w:val="00F056B6"/>
    <w:rsid w:val="00F05B2A"/>
    <w:rsid w:val="00F231BD"/>
    <w:rsid w:val="00F25AF4"/>
    <w:rsid w:val="00F43A70"/>
    <w:rsid w:val="00F4573A"/>
    <w:rsid w:val="00F515EE"/>
    <w:rsid w:val="00F6240C"/>
    <w:rsid w:val="00F707FF"/>
    <w:rsid w:val="00F70B97"/>
    <w:rsid w:val="00F732B1"/>
    <w:rsid w:val="00F73512"/>
    <w:rsid w:val="00F76925"/>
    <w:rsid w:val="00F83FB7"/>
    <w:rsid w:val="00F859C7"/>
    <w:rsid w:val="00F8739D"/>
    <w:rsid w:val="00F96B3A"/>
    <w:rsid w:val="00FA29BB"/>
    <w:rsid w:val="00FA2D42"/>
    <w:rsid w:val="00FA5C68"/>
    <w:rsid w:val="00FA5F78"/>
    <w:rsid w:val="00FA71B7"/>
    <w:rsid w:val="00FB07A1"/>
    <w:rsid w:val="00FB27E8"/>
    <w:rsid w:val="00FB7C2A"/>
    <w:rsid w:val="00FC0329"/>
    <w:rsid w:val="00FC0E33"/>
    <w:rsid w:val="00FC3FBB"/>
    <w:rsid w:val="00FC4D2A"/>
    <w:rsid w:val="00FC68C6"/>
    <w:rsid w:val="00FD016D"/>
    <w:rsid w:val="00FD3A9B"/>
    <w:rsid w:val="00FD7F4D"/>
    <w:rsid w:val="00FE0858"/>
    <w:rsid w:val="00FE2268"/>
    <w:rsid w:val="00FE5090"/>
    <w:rsid w:val="00FE63C0"/>
    <w:rsid w:val="00FF5889"/>
    <w:rsid w:val="00FF68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AAEA345"/>
  <w15:chartTrackingRefBased/>
  <w15:docId w15:val="{7F1A787E-581E-4491-AC60-AB85C228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1E4"/>
    <w:pPr>
      <w:spacing w:after="0" w:line="276" w:lineRule="auto"/>
    </w:pPr>
    <w:rPr>
      <w:rFonts w:ascii="Verdana" w:hAnsi="Verdana"/>
      <w:sz w:val="20"/>
      <w:szCs w:val="20"/>
    </w:rPr>
  </w:style>
  <w:style w:type="paragraph" w:styleId="Heading1">
    <w:name w:val="heading 1"/>
    <w:basedOn w:val="Normal"/>
    <w:next w:val="Normal"/>
    <w:link w:val="Heading1Char"/>
    <w:uiPriority w:val="9"/>
    <w:qFormat/>
    <w:rsid w:val="001E03E5"/>
    <w:pPr>
      <w:keepNext/>
      <w:keepLines/>
      <w:spacing w:before="120" w:after="120"/>
      <w:outlineLvl w:val="0"/>
    </w:pPr>
    <w:rPr>
      <w:rFonts w:eastAsiaTheme="majorEastAsia" w:cstheme="majorBidi"/>
      <w:color w:val="0084D4"/>
      <w:sz w:val="28"/>
      <w:szCs w:val="32"/>
    </w:rPr>
  </w:style>
  <w:style w:type="paragraph" w:styleId="Heading2">
    <w:name w:val="heading 2"/>
    <w:basedOn w:val="Normal"/>
    <w:next w:val="Normal"/>
    <w:link w:val="Heading2Char"/>
    <w:uiPriority w:val="9"/>
    <w:unhideWhenUsed/>
    <w:qFormat/>
    <w:rsid w:val="00B71999"/>
    <w:pPr>
      <w:keepNext/>
      <w:keepLines/>
      <w:spacing w:before="120" w:after="120"/>
      <w:outlineLvl w:val="1"/>
    </w:pPr>
    <w:rPr>
      <w:rFonts w:eastAsiaTheme="majorEastAsia" w:cstheme="majorBidi"/>
      <w:b/>
      <w:sz w:val="22"/>
      <w:szCs w:val="26"/>
    </w:rPr>
  </w:style>
  <w:style w:type="paragraph" w:styleId="Heading3">
    <w:name w:val="heading 3"/>
    <w:basedOn w:val="Heading2"/>
    <w:next w:val="Normal"/>
    <w:link w:val="Heading3Char"/>
    <w:uiPriority w:val="9"/>
    <w:unhideWhenUsed/>
    <w:qFormat/>
    <w:rsid w:val="006411E4"/>
    <w:pPr>
      <w:outlineLvl w:val="2"/>
    </w:pPr>
    <w:rPr>
      <w:i/>
      <w:sz w:val="20"/>
    </w:rPr>
  </w:style>
  <w:style w:type="paragraph" w:styleId="Heading4">
    <w:name w:val="heading 4"/>
    <w:basedOn w:val="Normal"/>
    <w:next w:val="Normal"/>
    <w:link w:val="Heading4Char"/>
    <w:uiPriority w:val="9"/>
    <w:unhideWhenUsed/>
    <w:rsid w:val="00F70B97"/>
    <w:pPr>
      <w:keepNext/>
      <w:keepLines/>
      <w:spacing w:before="40"/>
      <w:outlineLvl w:val="3"/>
    </w:pPr>
    <w:rPr>
      <w:rFonts w:eastAsiaTheme="majorEastAsia" w:cstheme="majorBidi"/>
      <w:i/>
      <w:iCs/>
      <w:color w:val="0084D4"/>
    </w:rPr>
  </w:style>
  <w:style w:type="paragraph" w:styleId="Heading5">
    <w:name w:val="heading 5"/>
    <w:basedOn w:val="Normal"/>
    <w:next w:val="Normal"/>
    <w:link w:val="Heading5Char"/>
    <w:uiPriority w:val="9"/>
    <w:unhideWhenUsed/>
    <w:rsid w:val="00F70B97"/>
    <w:pPr>
      <w:keepNext/>
      <w:keepLines/>
      <w:spacing w:before="40"/>
      <w:outlineLvl w:val="4"/>
    </w:pPr>
    <w:rPr>
      <w:rFonts w:eastAsiaTheme="majorEastAsia" w:cstheme="majorBidi"/>
      <w:color w:val="0084D4"/>
    </w:rPr>
  </w:style>
  <w:style w:type="paragraph" w:styleId="Heading6">
    <w:name w:val="heading 6"/>
    <w:basedOn w:val="Normal"/>
    <w:next w:val="Normal"/>
    <w:link w:val="Heading6Char"/>
    <w:uiPriority w:val="9"/>
    <w:unhideWhenUsed/>
    <w:qFormat/>
    <w:rsid w:val="00AC2534"/>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F70B97"/>
    <w:pPr>
      <w:keepNext/>
      <w:keepLines/>
      <w:spacing w:before="40"/>
      <w:outlineLvl w:val="6"/>
    </w:pPr>
    <w:rPr>
      <w:rFonts w:eastAsiaTheme="majorEastAsia" w:cstheme="majorBidi"/>
      <w:i/>
      <w:iCs/>
      <w:color w:val="0084D4"/>
      <w:u w:val="single"/>
    </w:rPr>
  </w:style>
  <w:style w:type="paragraph" w:styleId="Heading8">
    <w:name w:val="heading 8"/>
    <w:basedOn w:val="Normal"/>
    <w:next w:val="Normal"/>
    <w:link w:val="Heading8Char"/>
    <w:uiPriority w:val="9"/>
    <w:unhideWhenUsed/>
    <w:qFormat/>
    <w:rsid w:val="00F70B9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70B9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24E"/>
    <w:pPr>
      <w:tabs>
        <w:tab w:val="center" w:pos="4536"/>
        <w:tab w:val="right" w:pos="9072"/>
      </w:tabs>
      <w:spacing w:line="240" w:lineRule="auto"/>
    </w:pPr>
  </w:style>
  <w:style w:type="character" w:customStyle="1" w:styleId="HeaderChar">
    <w:name w:val="Header Char"/>
    <w:basedOn w:val="DefaultParagraphFont"/>
    <w:link w:val="Header"/>
    <w:uiPriority w:val="99"/>
    <w:rsid w:val="000A224E"/>
  </w:style>
  <w:style w:type="paragraph" w:styleId="Footer">
    <w:name w:val="footer"/>
    <w:basedOn w:val="Normal"/>
    <w:link w:val="FooterChar"/>
    <w:uiPriority w:val="99"/>
    <w:unhideWhenUsed/>
    <w:rsid w:val="000A224E"/>
    <w:pPr>
      <w:tabs>
        <w:tab w:val="center" w:pos="4536"/>
        <w:tab w:val="right" w:pos="9072"/>
      </w:tabs>
      <w:spacing w:line="240" w:lineRule="auto"/>
    </w:pPr>
  </w:style>
  <w:style w:type="character" w:customStyle="1" w:styleId="FooterChar">
    <w:name w:val="Footer Char"/>
    <w:basedOn w:val="DefaultParagraphFont"/>
    <w:link w:val="Footer"/>
    <w:uiPriority w:val="99"/>
    <w:rsid w:val="000A224E"/>
  </w:style>
  <w:style w:type="paragraph" w:styleId="Title">
    <w:name w:val="Title"/>
    <w:basedOn w:val="Normal"/>
    <w:next w:val="Normal"/>
    <w:link w:val="TitleChar"/>
    <w:uiPriority w:val="10"/>
    <w:qFormat/>
    <w:rsid w:val="00304A1D"/>
    <w:pPr>
      <w:spacing w:before="120" w:after="120" w:line="240" w:lineRule="auto"/>
      <w:jc w:val="center"/>
    </w:pPr>
    <w:rPr>
      <w:rFonts w:eastAsiaTheme="majorEastAsia" w:cstheme="majorBidi"/>
      <w:b/>
      <w:color w:val="0084D4"/>
      <w:kern w:val="28"/>
      <w:sz w:val="36"/>
      <w:szCs w:val="28"/>
    </w:rPr>
  </w:style>
  <w:style w:type="character" w:customStyle="1" w:styleId="TitleChar">
    <w:name w:val="Title Char"/>
    <w:basedOn w:val="DefaultParagraphFont"/>
    <w:link w:val="Title"/>
    <w:uiPriority w:val="10"/>
    <w:rsid w:val="00304A1D"/>
    <w:rPr>
      <w:rFonts w:ascii="Verdana" w:eastAsiaTheme="majorEastAsia" w:hAnsi="Verdana" w:cstheme="majorBidi"/>
      <w:b/>
      <w:color w:val="0084D4"/>
      <w:kern w:val="28"/>
      <w:sz w:val="36"/>
      <w:szCs w:val="28"/>
    </w:rPr>
  </w:style>
  <w:style w:type="paragraph" w:styleId="Subtitle">
    <w:name w:val="Subtitle"/>
    <w:basedOn w:val="Title"/>
    <w:next w:val="Normal"/>
    <w:link w:val="SubtitleChar"/>
    <w:uiPriority w:val="11"/>
    <w:qFormat/>
    <w:rsid w:val="00FE2268"/>
    <w:rPr>
      <w:color w:val="auto"/>
      <w:kern w:val="0"/>
      <w:sz w:val="28"/>
    </w:rPr>
  </w:style>
  <w:style w:type="character" w:customStyle="1" w:styleId="SubtitleChar">
    <w:name w:val="Subtitle Char"/>
    <w:basedOn w:val="DefaultParagraphFont"/>
    <w:link w:val="Subtitle"/>
    <w:uiPriority w:val="11"/>
    <w:rsid w:val="00FE2268"/>
    <w:rPr>
      <w:rFonts w:ascii="Verdana" w:eastAsiaTheme="majorEastAsia" w:hAnsi="Verdana" w:cstheme="majorBidi"/>
      <w:b/>
      <w:sz w:val="28"/>
      <w:szCs w:val="28"/>
    </w:rPr>
  </w:style>
  <w:style w:type="character" w:customStyle="1" w:styleId="Heading1Char">
    <w:name w:val="Heading 1 Char"/>
    <w:basedOn w:val="DefaultParagraphFont"/>
    <w:link w:val="Heading1"/>
    <w:uiPriority w:val="9"/>
    <w:rsid w:val="001E03E5"/>
    <w:rPr>
      <w:rFonts w:ascii="Verdana" w:eastAsiaTheme="majorEastAsia" w:hAnsi="Verdana" w:cstheme="majorBidi"/>
      <w:color w:val="0084D4"/>
      <w:sz w:val="28"/>
      <w:szCs w:val="32"/>
    </w:rPr>
  </w:style>
  <w:style w:type="character" w:customStyle="1" w:styleId="Heading2Char">
    <w:name w:val="Heading 2 Char"/>
    <w:basedOn w:val="DefaultParagraphFont"/>
    <w:link w:val="Heading2"/>
    <w:uiPriority w:val="9"/>
    <w:rsid w:val="00B71999"/>
    <w:rPr>
      <w:rFonts w:ascii="Verdana" w:eastAsiaTheme="majorEastAsia" w:hAnsi="Verdana" w:cstheme="majorBidi"/>
      <w:b/>
      <w:szCs w:val="26"/>
    </w:rPr>
  </w:style>
  <w:style w:type="character" w:customStyle="1" w:styleId="Heading3Char">
    <w:name w:val="Heading 3 Char"/>
    <w:basedOn w:val="DefaultParagraphFont"/>
    <w:link w:val="Heading3"/>
    <w:uiPriority w:val="9"/>
    <w:rsid w:val="006411E4"/>
    <w:rPr>
      <w:rFonts w:ascii="Verdana" w:eastAsiaTheme="majorEastAsia" w:hAnsi="Verdana" w:cstheme="majorBidi"/>
      <w:i/>
      <w:color w:val="AABA0A" w:themeColor="accent1"/>
      <w:spacing w:val="20"/>
      <w:sz w:val="20"/>
      <w:szCs w:val="26"/>
    </w:rPr>
  </w:style>
  <w:style w:type="paragraph" w:customStyle="1" w:styleId="Opsomming">
    <w:name w:val="Opsomming"/>
    <w:basedOn w:val="Normal"/>
    <w:link w:val="OpsommingChar"/>
    <w:qFormat/>
    <w:rsid w:val="005133F1"/>
    <w:pPr>
      <w:numPr>
        <w:numId w:val="11"/>
      </w:numPr>
    </w:pPr>
    <w:rPr>
      <w:rFonts w:eastAsia="Times New Roman" w:cs="Times New Roman"/>
      <w:szCs w:val="21"/>
    </w:rPr>
  </w:style>
  <w:style w:type="character" w:customStyle="1" w:styleId="OpsommingChar">
    <w:name w:val="Opsomming Char"/>
    <w:basedOn w:val="DefaultParagraphFont"/>
    <w:link w:val="Opsomming"/>
    <w:rsid w:val="005133F1"/>
    <w:rPr>
      <w:rFonts w:ascii="Verdana" w:eastAsia="Times New Roman" w:hAnsi="Verdana" w:cs="Times New Roman"/>
      <w:sz w:val="20"/>
      <w:szCs w:val="21"/>
    </w:rPr>
  </w:style>
  <w:style w:type="character" w:customStyle="1" w:styleId="Heading4Char">
    <w:name w:val="Heading 4 Char"/>
    <w:basedOn w:val="DefaultParagraphFont"/>
    <w:link w:val="Heading4"/>
    <w:uiPriority w:val="9"/>
    <w:rsid w:val="00F70B97"/>
    <w:rPr>
      <w:rFonts w:ascii="Verdana" w:eastAsiaTheme="majorEastAsia" w:hAnsi="Verdana" w:cstheme="majorBidi"/>
      <w:i/>
      <w:iCs/>
      <w:color w:val="0084D4"/>
      <w:sz w:val="20"/>
      <w:szCs w:val="20"/>
    </w:rPr>
  </w:style>
  <w:style w:type="paragraph" w:styleId="TOCHeading">
    <w:name w:val="TOC Heading"/>
    <w:basedOn w:val="Heading1"/>
    <w:next w:val="Normal"/>
    <w:uiPriority w:val="39"/>
    <w:unhideWhenUsed/>
    <w:qFormat/>
    <w:rsid w:val="00F70B97"/>
    <w:pPr>
      <w:spacing w:before="240" w:after="0" w:line="259" w:lineRule="auto"/>
      <w:outlineLvl w:val="9"/>
    </w:pPr>
    <w:rPr>
      <w:lang w:eastAsia="nl-NL"/>
    </w:rPr>
  </w:style>
  <w:style w:type="paragraph" w:styleId="TOC1">
    <w:name w:val="toc 1"/>
    <w:basedOn w:val="Normal"/>
    <w:next w:val="Normal"/>
    <w:autoRedefine/>
    <w:uiPriority w:val="39"/>
    <w:unhideWhenUsed/>
    <w:rsid w:val="00C35134"/>
    <w:pPr>
      <w:spacing w:after="100"/>
    </w:pPr>
  </w:style>
  <w:style w:type="paragraph" w:styleId="TOC2">
    <w:name w:val="toc 2"/>
    <w:basedOn w:val="Normal"/>
    <w:next w:val="Normal"/>
    <w:autoRedefine/>
    <w:uiPriority w:val="39"/>
    <w:unhideWhenUsed/>
    <w:rsid w:val="00C35134"/>
    <w:pPr>
      <w:spacing w:after="100"/>
      <w:ind w:left="200"/>
    </w:pPr>
  </w:style>
  <w:style w:type="character" w:styleId="Hyperlink">
    <w:name w:val="Hyperlink"/>
    <w:basedOn w:val="DefaultParagraphFont"/>
    <w:uiPriority w:val="99"/>
    <w:unhideWhenUsed/>
    <w:rsid w:val="00EB6DAB"/>
    <w:rPr>
      <w:color w:val="0084D4"/>
      <w:u w:val="single"/>
    </w:rPr>
  </w:style>
  <w:style w:type="table" w:styleId="TableGrid">
    <w:name w:val="Table Grid"/>
    <w:basedOn w:val="TableNormal"/>
    <w:uiPriority w:val="39"/>
    <w:rsid w:val="00792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
    <w:name w:val="Kop1"/>
    <w:basedOn w:val="Heading1"/>
    <w:next w:val="Normal"/>
    <w:link w:val="Kop1Char"/>
    <w:rsid w:val="00546768"/>
    <w:pPr>
      <w:keepLines w:val="0"/>
      <w:spacing w:line="240" w:lineRule="auto"/>
    </w:pPr>
    <w:rPr>
      <w:rFonts w:eastAsia="Times New Roman" w:cs="Times New Roman"/>
      <w:szCs w:val="36"/>
      <w:u w:color="AABA0A" w:themeColor="accent1"/>
    </w:rPr>
  </w:style>
  <w:style w:type="character" w:customStyle="1" w:styleId="Kop1Char">
    <w:name w:val="Kop1 Char"/>
    <w:basedOn w:val="DefaultParagraphFont"/>
    <w:link w:val="Kop1"/>
    <w:rsid w:val="00546768"/>
    <w:rPr>
      <w:rFonts w:ascii="Verdana" w:eastAsia="Times New Roman" w:hAnsi="Verdana" w:cs="Times New Roman"/>
      <w:color w:val="0084D4"/>
      <w:sz w:val="28"/>
      <w:szCs w:val="36"/>
      <w:u w:color="AABA0A" w:themeColor="accent1"/>
    </w:rPr>
  </w:style>
  <w:style w:type="paragraph" w:styleId="ListParagraph">
    <w:name w:val="List Paragraph"/>
    <w:basedOn w:val="Normal"/>
    <w:link w:val="ListParagraphChar"/>
    <w:uiPriority w:val="34"/>
    <w:qFormat/>
    <w:rsid w:val="00307118"/>
    <w:pPr>
      <w:ind w:left="720"/>
      <w:contextualSpacing/>
    </w:pPr>
  </w:style>
  <w:style w:type="paragraph" w:customStyle="1" w:styleId="Taakomschrijving">
    <w:name w:val="Taakomschrijving"/>
    <w:basedOn w:val="ListParagraph"/>
    <w:link w:val="TaakomschrijvingChar"/>
    <w:qFormat/>
    <w:rsid w:val="00307118"/>
    <w:pPr>
      <w:numPr>
        <w:numId w:val="2"/>
      </w:numPr>
      <w:ind w:left="284" w:hanging="284"/>
    </w:pPr>
  </w:style>
  <w:style w:type="character" w:customStyle="1" w:styleId="ListParagraphChar">
    <w:name w:val="List Paragraph Char"/>
    <w:basedOn w:val="DefaultParagraphFont"/>
    <w:link w:val="ListParagraph"/>
    <w:uiPriority w:val="34"/>
    <w:rsid w:val="00307118"/>
    <w:rPr>
      <w:rFonts w:ascii="Verdana" w:hAnsi="Verdana"/>
      <w:sz w:val="20"/>
      <w:szCs w:val="20"/>
    </w:rPr>
  </w:style>
  <w:style w:type="character" w:customStyle="1" w:styleId="TaakomschrijvingChar">
    <w:name w:val="Taakomschrijving Char"/>
    <w:basedOn w:val="ListParagraphChar"/>
    <w:link w:val="Taakomschrijving"/>
    <w:rsid w:val="00307118"/>
    <w:rPr>
      <w:rFonts w:ascii="Verdana" w:hAnsi="Verdana"/>
      <w:sz w:val="20"/>
      <w:szCs w:val="20"/>
    </w:rPr>
  </w:style>
  <w:style w:type="character" w:customStyle="1" w:styleId="Heading5Char">
    <w:name w:val="Heading 5 Char"/>
    <w:basedOn w:val="DefaultParagraphFont"/>
    <w:link w:val="Heading5"/>
    <w:uiPriority w:val="9"/>
    <w:rsid w:val="00F70B97"/>
    <w:rPr>
      <w:rFonts w:ascii="Verdana" w:eastAsiaTheme="majorEastAsia" w:hAnsi="Verdana" w:cstheme="majorBidi"/>
      <w:color w:val="0084D4"/>
      <w:sz w:val="20"/>
      <w:szCs w:val="20"/>
    </w:rPr>
  </w:style>
  <w:style w:type="character" w:customStyle="1" w:styleId="Heading6Char">
    <w:name w:val="Heading 6 Char"/>
    <w:basedOn w:val="DefaultParagraphFont"/>
    <w:link w:val="Heading6"/>
    <w:uiPriority w:val="9"/>
    <w:rsid w:val="00AC2534"/>
    <w:rPr>
      <w:rFonts w:ascii="Verdana" w:eastAsiaTheme="majorEastAsia" w:hAnsi="Verdana" w:cstheme="majorBidi"/>
      <w:sz w:val="20"/>
      <w:szCs w:val="20"/>
    </w:rPr>
  </w:style>
  <w:style w:type="character" w:customStyle="1" w:styleId="Heading7Char">
    <w:name w:val="Heading 7 Char"/>
    <w:basedOn w:val="DefaultParagraphFont"/>
    <w:link w:val="Heading7"/>
    <w:uiPriority w:val="9"/>
    <w:rsid w:val="00F70B97"/>
    <w:rPr>
      <w:rFonts w:ascii="Verdana" w:eastAsiaTheme="majorEastAsia" w:hAnsi="Verdana" w:cstheme="majorBidi"/>
      <w:i/>
      <w:iCs/>
      <w:color w:val="0084D4"/>
      <w:sz w:val="20"/>
      <w:szCs w:val="20"/>
      <w:u w:val="single"/>
    </w:rPr>
  </w:style>
  <w:style w:type="paragraph" w:styleId="NoSpacing">
    <w:name w:val="No Spacing"/>
    <w:uiPriority w:val="1"/>
    <w:qFormat/>
    <w:rsid w:val="002B22BE"/>
    <w:pPr>
      <w:spacing w:after="0" w:line="240" w:lineRule="auto"/>
    </w:pPr>
    <w:rPr>
      <w:rFonts w:ascii="Verdana" w:hAnsi="Verdana"/>
      <w:sz w:val="20"/>
      <w:szCs w:val="20"/>
    </w:rPr>
  </w:style>
  <w:style w:type="character" w:customStyle="1" w:styleId="Heading8Char">
    <w:name w:val="Heading 8 Char"/>
    <w:basedOn w:val="DefaultParagraphFont"/>
    <w:link w:val="Heading8"/>
    <w:uiPriority w:val="9"/>
    <w:rsid w:val="00F70B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70B97"/>
    <w:rPr>
      <w:rFonts w:asciiTheme="majorHAnsi" w:eastAsiaTheme="majorEastAsia" w:hAnsiTheme="majorHAnsi" w:cstheme="majorBidi"/>
      <w:i/>
      <w:iCs/>
      <w:color w:val="272727" w:themeColor="text1" w:themeTint="D8"/>
      <w:sz w:val="21"/>
      <w:szCs w:val="21"/>
    </w:rPr>
  </w:style>
  <w:style w:type="character" w:styleId="SubtleEmphasis">
    <w:name w:val="Subtle Emphasis"/>
    <w:basedOn w:val="DefaultParagraphFont"/>
    <w:uiPriority w:val="19"/>
    <w:rsid w:val="00F70B97"/>
    <w:rPr>
      <w:i/>
      <w:iCs/>
      <w:color w:val="404040" w:themeColor="text1" w:themeTint="BF"/>
    </w:rPr>
  </w:style>
  <w:style w:type="paragraph" w:styleId="TOC3">
    <w:name w:val="toc 3"/>
    <w:basedOn w:val="Normal"/>
    <w:next w:val="Normal"/>
    <w:autoRedefine/>
    <w:uiPriority w:val="39"/>
    <w:unhideWhenUsed/>
    <w:rsid w:val="004A4484"/>
    <w:pPr>
      <w:spacing w:after="100"/>
      <w:ind w:left="400"/>
    </w:pPr>
  </w:style>
  <w:style w:type="character" w:styleId="FootnoteReference">
    <w:name w:val="footnote reference"/>
    <w:basedOn w:val="DefaultParagraphFont"/>
    <w:uiPriority w:val="99"/>
    <w:semiHidden/>
    <w:unhideWhenUsed/>
    <w:rsid w:val="00A524B6"/>
    <w:rPr>
      <w:vertAlign w:val="superscript"/>
    </w:rPr>
  </w:style>
  <w:style w:type="character" w:styleId="UnresolvedMention">
    <w:name w:val="Unresolved Mention"/>
    <w:basedOn w:val="DefaultParagraphFont"/>
    <w:uiPriority w:val="99"/>
    <w:semiHidden/>
    <w:unhideWhenUsed/>
    <w:rsid w:val="00390683"/>
    <w:rPr>
      <w:color w:val="605E5C"/>
      <w:shd w:val="clear" w:color="auto" w:fill="E1DFDD"/>
    </w:rPr>
  </w:style>
  <w:style w:type="paragraph" w:styleId="Revision">
    <w:name w:val="Revision"/>
    <w:hidden/>
    <w:uiPriority w:val="99"/>
    <w:semiHidden/>
    <w:rsid w:val="00EA6005"/>
    <w:pPr>
      <w:spacing w:after="0" w:line="240" w:lineRule="auto"/>
    </w:pPr>
    <w:rPr>
      <w:rFonts w:ascii="Verdana" w:hAnsi="Verdana"/>
      <w:sz w:val="20"/>
      <w:szCs w:val="20"/>
    </w:rPr>
  </w:style>
  <w:style w:type="character" w:styleId="CommentReference">
    <w:name w:val="annotation reference"/>
    <w:basedOn w:val="DefaultParagraphFont"/>
    <w:uiPriority w:val="99"/>
    <w:semiHidden/>
    <w:unhideWhenUsed/>
    <w:rsid w:val="00F96B3A"/>
    <w:rPr>
      <w:sz w:val="16"/>
      <w:szCs w:val="16"/>
    </w:rPr>
  </w:style>
  <w:style w:type="paragraph" w:styleId="CommentText">
    <w:name w:val="annotation text"/>
    <w:basedOn w:val="Normal"/>
    <w:link w:val="CommentTextChar"/>
    <w:uiPriority w:val="99"/>
    <w:unhideWhenUsed/>
    <w:rsid w:val="00F96B3A"/>
    <w:pPr>
      <w:spacing w:line="240" w:lineRule="auto"/>
    </w:pPr>
  </w:style>
  <w:style w:type="character" w:customStyle="1" w:styleId="CommentTextChar">
    <w:name w:val="Comment Text Char"/>
    <w:basedOn w:val="DefaultParagraphFont"/>
    <w:link w:val="CommentText"/>
    <w:uiPriority w:val="99"/>
    <w:rsid w:val="00F96B3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F96B3A"/>
    <w:rPr>
      <w:b/>
      <w:bCs/>
    </w:rPr>
  </w:style>
  <w:style w:type="character" w:customStyle="1" w:styleId="CommentSubjectChar">
    <w:name w:val="Comment Subject Char"/>
    <w:basedOn w:val="CommentTextChar"/>
    <w:link w:val="CommentSubject"/>
    <w:uiPriority w:val="99"/>
    <w:semiHidden/>
    <w:rsid w:val="00F96B3A"/>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elwerda.n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rechja.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ol-management.nl/vacature-detail/voorzitter-en-lid-raad-van-toezicht-ZrnZBBwAOC6b90q3/?utm_source=berechjaemelwerda&amp;utm_medium=werkenbij&amp;utm_campaign=berechjaemelwerda&amp;utm_content=voorzitterlidrv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abeth.pelsrijcken@pool-management.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PMO-2018">
      <a:dk1>
        <a:sysClr val="windowText" lastClr="000000"/>
      </a:dk1>
      <a:lt1>
        <a:srgbClr val="FFFFFF"/>
      </a:lt1>
      <a:dk2>
        <a:srgbClr val="1F497D"/>
      </a:dk2>
      <a:lt2>
        <a:srgbClr val="FFFFFF"/>
      </a:lt2>
      <a:accent1>
        <a:srgbClr val="AABA0A"/>
      </a:accent1>
      <a:accent2>
        <a:srgbClr val="213D30"/>
      </a:accent2>
      <a:accent3>
        <a:srgbClr val="7F7F7F"/>
      </a:accent3>
      <a:accent4>
        <a:srgbClr val="AABA0A"/>
      </a:accent4>
      <a:accent5>
        <a:srgbClr val="213D30"/>
      </a:accent5>
      <a:accent6>
        <a:srgbClr val="7F7F7F"/>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7c2a06-e8c6-47ab-b3de-1c7d2f59fdc3" xsi:nil="true"/>
    <lcf76f155ced4ddcb4097134ff3c332f xmlns="4e32c2c9-67a1-45e3-99e7-99e93af17ebb">
      <Terms xmlns="http://schemas.microsoft.com/office/infopath/2007/PartnerControls"/>
    </lcf76f155ced4ddcb4097134ff3c332f>
    <MediaLengthInSeconds xmlns="4e32c2c9-67a1-45e3-99e7-99e93af17eb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193425643AD04E89C4E2DE2E16E4D2" ma:contentTypeVersion="15" ma:contentTypeDescription="Een nieuw document maken." ma:contentTypeScope="" ma:versionID="e08c970c02ab81d78bfa7bdc4fe4d5f6">
  <xsd:schema xmlns:xsd="http://www.w3.org/2001/XMLSchema" xmlns:xs="http://www.w3.org/2001/XMLSchema" xmlns:p="http://schemas.microsoft.com/office/2006/metadata/properties" xmlns:ns2="4e32c2c9-67a1-45e3-99e7-99e93af17ebb" xmlns:ns3="f37c2a06-e8c6-47ab-b3de-1c7d2f59fdc3" targetNamespace="http://schemas.microsoft.com/office/2006/metadata/properties" ma:root="true" ma:fieldsID="3ad13b083a53416ab21c4924a9b26693" ns2:_="" ns3:_="">
    <xsd:import namespace="4e32c2c9-67a1-45e3-99e7-99e93af17ebb"/>
    <xsd:import namespace="f37c2a06-e8c6-47ab-b3de-1c7d2f59fd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2c2c9-67a1-45e3-99e7-99e93af17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86fa59db-ab32-4df7-bcd5-f0f03bb6f6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c2a06-e8c6-47ab-b3de-1c7d2f59fd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fc13b8-b5df-436a-94d5-083326d35acd}" ma:internalName="TaxCatchAll" ma:showField="CatchAllData" ma:web="f37c2a06-e8c6-47ab-b3de-1c7d2f59fd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2BFC2-E976-4E35-9A37-87C525BC5206}">
  <ds:schemaRefs>
    <ds:schemaRef ds:uri="http://schemas.microsoft.com/office/2006/metadata/properties"/>
    <ds:schemaRef ds:uri="http://schemas.microsoft.com/office/infopath/2007/PartnerControls"/>
    <ds:schemaRef ds:uri="f37c2a06-e8c6-47ab-b3de-1c7d2f59fdc3"/>
    <ds:schemaRef ds:uri="5c5dd4df-7c04-4133-8eba-f82e767f23f4"/>
    <ds:schemaRef ds:uri="4e32c2c9-67a1-45e3-99e7-99e93af17ebb"/>
  </ds:schemaRefs>
</ds:datastoreItem>
</file>

<file path=customXml/itemProps2.xml><?xml version="1.0" encoding="utf-8"?>
<ds:datastoreItem xmlns:ds="http://schemas.openxmlformats.org/officeDocument/2006/customXml" ds:itemID="{87188621-5C35-4A96-8C90-4C64A68C08F0}">
  <ds:schemaRefs>
    <ds:schemaRef ds:uri="http://schemas.openxmlformats.org/officeDocument/2006/bibliography"/>
  </ds:schemaRefs>
</ds:datastoreItem>
</file>

<file path=customXml/itemProps3.xml><?xml version="1.0" encoding="utf-8"?>
<ds:datastoreItem xmlns:ds="http://schemas.openxmlformats.org/officeDocument/2006/customXml" ds:itemID="{D6A90FE6-3D2C-4ECB-B8ED-E80AE5422479}">
  <ds:schemaRefs>
    <ds:schemaRef ds:uri="http://schemas.microsoft.com/sharepoint/v3/contenttype/forms"/>
  </ds:schemaRefs>
</ds:datastoreItem>
</file>

<file path=customXml/itemProps4.xml><?xml version="1.0" encoding="utf-8"?>
<ds:datastoreItem xmlns:ds="http://schemas.openxmlformats.org/officeDocument/2006/customXml" ds:itemID="{FCE026EC-18C6-4C3F-904C-10C8EAE88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2c2c9-67a1-45e3-99e7-99e93af17ebb"/>
    <ds:schemaRef ds:uri="f37c2a06-e8c6-47ab-b3de-1c7d2f59f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1004</Words>
  <Characters>5525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A.Jongsma@pool-management.nl</dc:creator>
  <cp:keywords/>
  <dc:description/>
  <cp:lastModifiedBy>Hein Bilterijst</cp:lastModifiedBy>
  <cp:revision>5</cp:revision>
  <cp:lastPrinted>2018-02-27T12:51:00Z</cp:lastPrinted>
  <dcterms:created xsi:type="dcterms:W3CDTF">2024-08-23T07:43:00Z</dcterms:created>
  <dcterms:modified xsi:type="dcterms:W3CDTF">2024-08-28T08:55:00Z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ContentTypeId">
    <vt:lpwstr>0x01010037193425643AD04E89C4E2DE2E16E4D2</vt:lpwstr>
  </property>
</Properties>
</file>